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0AE" w:rsidRPr="008B2DEA" w:rsidRDefault="00DA097A" w:rsidP="008B2DE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Эффективные практики формирования функциональной </w:t>
      </w:r>
    </w:p>
    <w:p w:rsidR="00DA097A" w:rsidRPr="008B2DEA" w:rsidRDefault="00DA097A" w:rsidP="008B2DE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b/>
          <w:sz w:val="28"/>
          <w:szCs w:val="28"/>
          <w:lang w:eastAsia="ru-RU"/>
        </w:rPr>
        <w:t>грамотности обучающихся на уроках английского языка</w:t>
      </w:r>
    </w:p>
    <w:p w:rsidR="00310DC3" w:rsidRPr="008B2DEA" w:rsidRDefault="00310DC3" w:rsidP="008B2DEA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164B9B" w:rsidRPr="008B2DEA" w:rsidRDefault="00164B9B" w:rsidP="008B2DEA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bCs/>
          <w:spacing w:val="-16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bCs/>
          <w:spacing w:val="-16"/>
          <w:sz w:val="28"/>
          <w:szCs w:val="28"/>
          <w:lang w:eastAsia="ru-RU"/>
        </w:rPr>
        <w:t>Михайлова А.В., учитель высшей категории, МБОУ «СОШ № 1» г. Цивильск</w:t>
      </w:r>
    </w:p>
    <w:p w:rsidR="002C6457" w:rsidRPr="008B2DEA" w:rsidRDefault="002C6457" w:rsidP="002C6457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bCs/>
          <w:spacing w:val="-16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bCs/>
          <w:spacing w:val="-16"/>
          <w:sz w:val="28"/>
          <w:szCs w:val="28"/>
          <w:lang w:eastAsia="ru-RU"/>
        </w:rPr>
        <w:t xml:space="preserve">Ильина О.В., учитель высшей категории, МБОУ «СОШ № 1» г. Цивильск </w:t>
      </w:r>
    </w:p>
    <w:p w:rsidR="00164B9B" w:rsidRPr="008B2DEA" w:rsidRDefault="00164B9B" w:rsidP="008B2DEA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bCs/>
          <w:spacing w:val="-16"/>
          <w:sz w:val="28"/>
          <w:szCs w:val="28"/>
          <w:lang w:eastAsia="ru-RU"/>
        </w:rPr>
      </w:pPr>
    </w:p>
    <w:p w:rsidR="00164B9B" w:rsidRPr="008B2DEA" w:rsidRDefault="00164B9B" w:rsidP="008B2DEA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B2DEA">
        <w:rPr>
          <w:rFonts w:ascii="Arial" w:hAnsi="Arial" w:cs="Arial"/>
          <w:b/>
          <w:sz w:val="28"/>
          <w:szCs w:val="28"/>
        </w:rPr>
        <w:t>Краткая аннотация</w:t>
      </w:r>
      <w:r w:rsidRPr="008B2DEA">
        <w:rPr>
          <w:rFonts w:ascii="Arial" w:hAnsi="Arial" w:cs="Arial"/>
          <w:sz w:val="28"/>
          <w:szCs w:val="28"/>
        </w:rPr>
        <w:t xml:space="preserve">: Статья посвящена формирования функциональной </w:t>
      </w:r>
      <w:r w:rsidR="00965E9D" w:rsidRPr="008B2DEA">
        <w:rPr>
          <w:rFonts w:ascii="Arial" w:hAnsi="Arial" w:cs="Arial"/>
          <w:sz w:val="28"/>
          <w:szCs w:val="28"/>
        </w:rPr>
        <w:t>грамотности обучающихся</w:t>
      </w:r>
      <w:r w:rsidRPr="008B2DEA">
        <w:rPr>
          <w:rFonts w:ascii="Arial" w:hAnsi="Arial" w:cs="Arial"/>
          <w:sz w:val="28"/>
          <w:szCs w:val="28"/>
        </w:rPr>
        <w:t>. Здесь представлен анализ заданий из учебника «Английский язык» для 2-6 классов (авторы Ю.А.Комарова, И.В.Ларионова), направленных на формирование всех видов функциональной грамотности на уроках английского языка: математическая грамотность; финансовая грамотность; естественнонаучная грамотность; глобальные компетенции; креативное мышление; читательская грамотность.</w:t>
      </w:r>
    </w:p>
    <w:p w:rsidR="00164B9B" w:rsidRPr="008B2DEA" w:rsidRDefault="00164B9B" w:rsidP="008B2DEA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B2DEA">
        <w:rPr>
          <w:rStyle w:val="a4"/>
          <w:rFonts w:ascii="Arial" w:hAnsi="Arial" w:cs="Arial"/>
          <w:sz w:val="28"/>
          <w:szCs w:val="28"/>
        </w:rPr>
        <w:t>Ключевые слова</w:t>
      </w:r>
      <w:r w:rsidRPr="008B2DEA">
        <w:rPr>
          <w:rStyle w:val="a4"/>
          <w:rFonts w:ascii="Arial" w:hAnsi="Arial" w:cs="Arial"/>
          <w:b w:val="0"/>
          <w:sz w:val="28"/>
          <w:szCs w:val="28"/>
        </w:rPr>
        <w:t xml:space="preserve">: функциональная грамотность, </w:t>
      </w:r>
      <w:r w:rsidRPr="008B2DEA">
        <w:rPr>
          <w:rFonts w:ascii="Arial" w:hAnsi="Arial" w:cs="Arial"/>
          <w:sz w:val="28"/>
          <w:szCs w:val="28"/>
        </w:rPr>
        <w:t>математическая грамотность; финансовая грамотность; естественнонаучная грамотность; глобальные компетенции; креативное мышление; читательская грамотность.</w:t>
      </w:r>
    </w:p>
    <w:p w:rsidR="00965E9D" w:rsidRPr="008B2DEA" w:rsidRDefault="00965E9D" w:rsidP="008B2DEA">
      <w:pPr>
        <w:shd w:val="clear" w:color="auto" w:fill="FFFFFF"/>
        <w:spacing w:after="0" w:line="240" w:lineRule="auto"/>
        <w:ind w:firstLine="709"/>
        <w:jc w:val="right"/>
        <w:outlineLvl w:val="2"/>
        <w:rPr>
          <w:rFonts w:ascii="Arial" w:hAnsi="Arial" w:cs="Arial"/>
          <w:sz w:val="28"/>
          <w:szCs w:val="28"/>
        </w:rPr>
      </w:pPr>
    </w:p>
    <w:p w:rsidR="00965E9D" w:rsidRPr="008B2DEA" w:rsidRDefault="00965E9D" w:rsidP="002C6457">
      <w:pPr>
        <w:shd w:val="clear" w:color="auto" w:fill="FFFFFF"/>
        <w:spacing w:after="0" w:line="240" w:lineRule="auto"/>
        <w:outlineLvl w:val="2"/>
        <w:rPr>
          <w:rFonts w:ascii="Arial" w:hAnsi="Arial" w:cs="Arial"/>
          <w:sz w:val="28"/>
          <w:szCs w:val="28"/>
          <w:lang w:val="en-US"/>
        </w:rPr>
      </w:pPr>
      <w:proofErr w:type="spellStart"/>
      <w:r w:rsidRPr="008B2DEA">
        <w:rPr>
          <w:rFonts w:ascii="Arial" w:hAnsi="Arial" w:cs="Arial"/>
          <w:sz w:val="28"/>
          <w:szCs w:val="28"/>
          <w:lang w:val="en-US"/>
        </w:rPr>
        <w:t>Mikhailova</w:t>
      </w:r>
      <w:proofErr w:type="spellEnd"/>
      <w:r w:rsidRPr="008B2DEA">
        <w:rPr>
          <w:rFonts w:ascii="Arial" w:hAnsi="Arial" w:cs="Arial"/>
          <w:sz w:val="28"/>
          <w:szCs w:val="28"/>
          <w:lang w:val="en-US"/>
        </w:rPr>
        <w:t xml:space="preserve"> A.V., teacher of the highest category, MBOU "SOSH  1", </w:t>
      </w:r>
      <w:proofErr w:type="spellStart"/>
      <w:r w:rsidRPr="008B2DEA">
        <w:rPr>
          <w:rFonts w:ascii="Arial" w:hAnsi="Arial" w:cs="Arial"/>
          <w:sz w:val="28"/>
          <w:szCs w:val="28"/>
          <w:lang w:val="en-US"/>
        </w:rPr>
        <w:t>Tsivilsk</w:t>
      </w:r>
      <w:proofErr w:type="spellEnd"/>
    </w:p>
    <w:p w:rsidR="002C6457" w:rsidRPr="008B2DEA" w:rsidRDefault="002C6457" w:rsidP="002C6457">
      <w:pPr>
        <w:shd w:val="clear" w:color="auto" w:fill="FFFFFF"/>
        <w:spacing w:after="0" w:line="240" w:lineRule="auto"/>
        <w:outlineLvl w:val="2"/>
        <w:rPr>
          <w:rFonts w:ascii="Arial" w:hAnsi="Arial" w:cs="Arial"/>
          <w:sz w:val="28"/>
          <w:szCs w:val="28"/>
          <w:lang w:val="en-US"/>
        </w:rPr>
      </w:pPr>
      <w:proofErr w:type="spellStart"/>
      <w:r w:rsidRPr="008B2DEA">
        <w:rPr>
          <w:rFonts w:ascii="Arial" w:hAnsi="Arial" w:cs="Arial"/>
          <w:sz w:val="28"/>
          <w:szCs w:val="28"/>
          <w:lang w:val="en-US"/>
        </w:rPr>
        <w:t>Ilyina</w:t>
      </w:r>
      <w:proofErr w:type="spellEnd"/>
      <w:r w:rsidRPr="008B2DEA">
        <w:rPr>
          <w:rFonts w:ascii="Arial" w:hAnsi="Arial" w:cs="Arial"/>
          <w:sz w:val="28"/>
          <w:szCs w:val="28"/>
          <w:lang w:val="en-US"/>
        </w:rPr>
        <w:t xml:space="preserve"> O.V., teacher of the highest category, MBOU "SOSH  1", </w:t>
      </w:r>
      <w:proofErr w:type="spellStart"/>
      <w:r w:rsidRPr="008B2DEA">
        <w:rPr>
          <w:rFonts w:ascii="Arial" w:hAnsi="Arial" w:cs="Arial"/>
          <w:sz w:val="28"/>
          <w:szCs w:val="28"/>
          <w:lang w:val="en-US"/>
        </w:rPr>
        <w:t>Tsivilsk</w:t>
      </w:r>
      <w:proofErr w:type="spellEnd"/>
    </w:p>
    <w:p w:rsidR="00965E9D" w:rsidRPr="008B2DEA" w:rsidRDefault="00965E9D" w:rsidP="008B2DEA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Arial" w:hAnsi="Arial" w:cs="Arial"/>
          <w:sz w:val="28"/>
          <w:szCs w:val="28"/>
          <w:lang w:val="en-US"/>
        </w:rPr>
      </w:pPr>
      <w:r w:rsidRPr="008B2DEA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Abstract:</w:t>
      </w:r>
      <w:r w:rsidRPr="008B2DEA">
        <w:rPr>
          <w:rFonts w:ascii="Arial" w:hAnsi="Arial" w:cs="Arial"/>
          <w:sz w:val="28"/>
          <w:szCs w:val="28"/>
          <w:lang w:val="en-US"/>
        </w:rPr>
        <w:t xml:space="preserve"> The article is dedicated to the formation of functional literacy of students. Here is an analysis of tasks from the textbook "English" for grades 2-6 (authors </w:t>
      </w:r>
      <w:proofErr w:type="spellStart"/>
      <w:r w:rsidRPr="008B2DEA">
        <w:rPr>
          <w:rFonts w:ascii="Arial" w:hAnsi="Arial" w:cs="Arial"/>
          <w:sz w:val="28"/>
          <w:szCs w:val="28"/>
          <w:lang w:val="en-US"/>
        </w:rPr>
        <w:t>Y.A.Komarova</w:t>
      </w:r>
      <w:proofErr w:type="spellEnd"/>
      <w:r w:rsidRPr="008B2DE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8B2DEA">
        <w:rPr>
          <w:rFonts w:ascii="Arial" w:hAnsi="Arial" w:cs="Arial"/>
          <w:sz w:val="28"/>
          <w:szCs w:val="28"/>
          <w:lang w:val="en-US"/>
        </w:rPr>
        <w:t>I.V.Larionova</w:t>
      </w:r>
      <w:proofErr w:type="spellEnd"/>
      <w:r w:rsidRPr="008B2DEA">
        <w:rPr>
          <w:rFonts w:ascii="Arial" w:hAnsi="Arial" w:cs="Arial"/>
          <w:sz w:val="28"/>
          <w:szCs w:val="28"/>
          <w:lang w:val="en-US"/>
        </w:rPr>
        <w:t>) aimed at the formation of all types of functional literacy in English lessons: mathematical literacy; financial literacy; natural science literacy; global competencies; creative thinking; reading literacy.</w:t>
      </w:r>
    </w:p>
    <w:p w:rsidR="00965E9D" w:rsidRPr="008B2DEA" w:rsidRDefault="00965E9D" w:rsidP="008B2DEA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Arial" w:hAnsi="Arial" w:cs="Arial"/>
          <w:sz w:val="28"/>
          <w:szCs w:val="28"/>
          <w:lang w:val="en-US"/>
        </w:rPr>
      </w:pPr>
      <w:r w:rsidRPr="008B2DEA">
        <w:rPr>
          <w:rFonts w:ascii="Arial" w:hAnsi="Arial" w:cs="Arial"/>
          <w:b/>
          <w:sz w:val="28"/>
          <w:szCs w:val="28"/>
          <w:lang w:val="en-US"/>
        </w:rPr>
        <w:t>Keywords:</w:t>
      </w:r>
      <w:r w:rsidRPr="008B2DEA">
        <w:rPr>
          <w:rFonts w:ascii="Arial" w:hAnsi="Arial" w:cs="Arial"/>
          <w:sz w:val="28"/>
          <w:szCs w:val="28"/>
          <w:lang w:val="en-US"/>
        </w:rPr>
        <w:t xml:space="preserve"> functional literacy, mathematical literacy; financial literacy; natural science literacy; global competencies; creative thinking; reading literacy.</w:t>
      </w:r>
    </w:p>
    <w:p w:rsidR="00DA097A" w:rsidRPr="008B2DEA" w:rsidRDefault="00C50C7B" w:rsidP="008B2D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На уроках иностранного языка, как и на уроках других предметов, формируются функциональная грамотность учащихся</w:t>
      </w:r>
      <w:r w:rsidR="000A0694" w:rsidRPr="000A0694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.</w:t>
      </w:r>
      <w:r w:rsidR="00C36C9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</w:t>
      </w:r>
      <w:r w:rsidR="00DA097A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Общество не может жить, не пользуясь языком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, который является </w:t>
      </w:r>
      <w:r w:rsidR="00DA097A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важнейшим средством человеческого общения.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</w:t>
      </w:r>
      <w:r w:rsidR="00DA097A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Кроме того, в современном мире люди стали больше путешествовать, а это прекрасная возможность осваивать другую </w:t>
      </w:r>
      <w:r w:rsidR="008E2F02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культуру</w:t>
      </w:r>
      <w:r w:rsidR="00DA097A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. Очень важно 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правильно организовать работу на уроке иностранного языка, чтобы в процессе обучения была сформирована функциональная грамотность у учащихся.</w:t>
      </w:r>
    </w:p>
    <w:p w:rsidR="00DA097A" w:rsidRPr="008B2DEA" w:rsidRDefault="00DA097A" w:rsidP="008B2D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ru-RU"/>
        </w:rPr>
        <w:t xml:space="preserve">Функциональная грамотность – 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одно из центральных понятий в образовательном процессе на сегодняшний день. Фу</w:t>
      </w:r>
      <w:r w:rsidR="00017839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нкционально грамотная личность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способна использовать все приобретаемые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  <w:r w:rsidRPr="008B2DEA"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ru-RU"/>
        </w:rPr>
        <w:t> 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Все формы работы, все способы организации учебного процесса, каждый вид деятельности на уроке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должны быть направлены на формирование компетенций, которые обучающиеся могли бы перенести в другие сферы своей жизни и деятельности и которые могли бы способствовать их дальнейшему саморазвитию и реализации как успешной личности. Уверенно можно сказать, что функциональная грамотность ученика – это цель и результат образования. 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Формирование функциональной грамотности – одна из </w:t>
      </w:r>
      <w:r w:rsidRPr="008B2DEA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приоритетных задач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 не только ФГОС, но и стремительно развивающегося мира в целом.</w:t>
      </w:r>
      <w:r w:rsidR="008E2F02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</w:t>
      </w:r>
      <w:r w:rsidRPr="008B2DEA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Цель 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функциональной грамотности на уроках английского языка – </w:t>
      </w:r>
      <w:r w:rsidR="00017839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научить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примен</w:t>
      </w:r>
      <w:r w:rsidR="00017839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я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ть полученные знания иностранного языка на практике, т.е. уметь свободно общаться: говорить, читать и писать на иностранном языке.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Это тот уровень грамотности, который даст человеку возможность вступать в отношения с внешней средой и максимально быстро адаптироваться и функционировать в ней. 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Выделяют следующие направления формирования функциональной грамотности:</w:t>
      </w:r>
      <w:r w:rsidR="00C36C9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математиче</w:t>
      </w:r>
      <w:r w:rsidR="00C36C9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ская грамотность, финансовая грамотность, естественнонаучная грамотность, глобальные компетенции, </w:t>
      </w:r>
      <w:proofErr w:type="spellStart"/>
      <w:r w:rsidR="00C36C9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креативное</w:t>
      </w:r>
      <w:proofErr w:type="spellEnd"/>
      <w:r w:rsidR="00C36C9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мышление, 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читательская грамотность.</w:t>
      </w:r>
      <w:r w:rsidR="008E2F02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Пр</w:t>
      </w:r>
      <w:r w:rsidR="00A46B05" w:rsidRPr="008B2DEA">
        <w:rPr>
          <w:rFonts w:ascii="Arial" w:eastAsia="Times New Roman" w:hAnsi="Arial" w:cs="Arial"/>
          <w:sz w:val="28"/>
          <w:szCs w:val="28"/>
          <w:lang w:eastAsia="ru-RU"/>
        </w:rPr>
        <w:t>оведем анализ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задани</w:t>
      </w:r>
      <w:r w:rsidR="00A46B05" w:rsidRPr="008B2DEA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из учебника «</w:t>
      </w:r>
      <w:r w:rsidR="00250BB1" w:rsidRPr="008B2DEA">
        <w:rPr>
          <w:rFonts w:ascii="Arial" w:eastAsia="Times New Roman" w:hAnsi="Arial" w:cs="Arial"/>
          <w:sz w:val="28"/>
          <w:szCs w:val="28"/>
          <w:lang w:eastAsia="ru-RU"/>
        </w:rPr>
        <w:t>Английский язык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»</w:t>
      </w:r>
      <w:r w:rsidR="00A46B05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для 2-6 классов </w:t>
      </w:r>
      <w:r w:rsidR="00250BB1" w:rsidRPr="008B2DEA">
        <w:rPr>
          <w:rFonts w:ascii="Arial" w:eastAsia="Times New Roman" w:hAnsi="Arial" w:cs="Arial"/>
          <w:sz w:val="28"/>
          <w:szCs w:val="28"/>
          <w:lang w:eastAsia="ru-RU"/>
        </w:rPr>
        <w:t>(авторы Ю.А.Комарова, И.В.Ларионова)</w:t>
      </w:r>
      <w:proofErr w:type="gramStart"/>
      <w:r w:rsidR="008E2F02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Ф</w:t>
      </w:r>
      <w:proofErr w:type="gramEnd"/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ормирование </w:t>
      </w:r>
      <w:r w:rsidRPr="008B2DEA">
        <w:rPr>
          <w:rFonts w:ascii="Arial" w:eastAsia="Times New Roman" w:hAnsi="Arial" w:cs="Arial"/>
          <w:b/>
          <w:sz w:val="28"/>
          <w:szCs w:val="28"/>
          <w:lang w:eastAsia="ru-RU"/>
        </w:rPr>
        <w:t>математической грамотности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начинается, когда обучающиеся работают с числительными</w:t>
      </w:r>
      <w:r w:rsidR="00717541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и геометрическими фигурами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на разных этапах обучения.</w:t>
      </w:r>
      <w:r w:rsidR="00717541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Обратите внимание на пример заданий из учебник</w:t>
      </w:r>
      <w:r w:rsidR="00717541" w:rsidRPr="008B2DEA">
        <w:rPr>
          <w:rFonts w:ascii="Arial" w:eastAsia="Times New Roman" w:hAnsi="Arial" w:cs="Arial"/>
          <w:sz w:val="28"/>
          <w:szCs w:val="28"/>
          <w:lang w:eastAsia="ru-RU"/>
        </w:rPr>
        <w:t>ов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для </w:t>
      </w:r>
      <w:r w:rsidR="00717541" w:rsidRPr="008B2DEA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744A96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, 3 </w:t>
      </w:r>
      <w:r w:rsidR="00717541" w:rsidRPr="008B2DEA">
        <w:rPr>
          <w:rFonts w:ascii="Arial" w:eastAsia="Times New Roman" w:hAnsi="Arial" w:cs="Arial"/>
          <w:sz w:val="28"/>
          <w:szCs w:val="28"/>
          <w:lang w:eastAsia="ru-RU"/>
        </w:rPr>
        <w:t>и 4 к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ласс</w:t>
      </w:r>
      <w:r w:rsidR="00717541" w:rsidRPr="008B2DEA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272850" w:rsidRPr="008B2DEA" w:rsidRDefault="00717541" w:rsidP="008B2D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610569" cy="13214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3404" t="44847" r="34137" b="29460"/>
                    <a:stretch/>
                  </pic:blipFill>
                  <pic:spPr bwMode="auto">
                    <a:xfrm>
                      <a:off x="0" y="0"/>
                      <a:ext cx="2675117" cy="13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B2DE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64080" cy="135402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851" t="53077" r="35556" b="18214"/>
                    <a:stretch/>
                  </pic:blipFill>
                  <pic:spPr bwMode="auto">
                    <a:xfrm>
                      <a:off x="0" y="0"/>
                      <a:ext cx="2201283" cy="1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72850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980AEC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900863" w:rsidRPr="008B2DEA" w:rsidRDefault="00DA097A" w:rsidP="00791D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При формировании </w:t>
      </w:r>
      <w:proofErr w:type="gramStart"/>
      <w:r w:rsidRPr="008B2DEA">
        <w:rPr>
          <w:rFonts w:ascii="Arial" w:eastAsia="Times New Roman" w:hAnsi="Arial" w:cs="Arial"/>
          <w:b/>
          <w:sz w:val="28"/>
          <w:szCs w:val="28"/>
          <w:lang w:eastAsia="ru-RU"/>
        </w:rPr>
        <w:t>естественно-научной</w:t>
      </w:r>
      <w:proofErr w:type="gramEnd"/>
      <w:r w:rsidRPr="008B2DE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грамотности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следует рассмотреть три уровня ситуации:</w:t>
      </w:r>
      <w:r w:rsidR="00791DD0">
        <w:rPr>
          <w:rFonts w:ascii="Arial" w:eastAsia="Times New Roman" w:hAnsi="Arial" w:cs="Arial"/>
          <w:sz w:val="28"/>
          <w:szCs w:val="28"/>
          <w:lang w:eastAsia="ru-RU"/>
        </w:rPr>
        <w:t xml:space="preserve"> л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ичностная</w:t>
      </w:r>
      <w:r w:rsidR="00791DD0">
        <w:rPr>
          <w:rFonts w:ascii="Arial" w:eastAsia="Times New Roman" w:hAnsi="Arial" w:cs="Arial"/>
          <w:sz w:val="28"/>
          <w:szCs w:val="28"/>
          <w:lang w:eastAsia="ru-RU"/>
        </w:rPr>
        <w:t>; м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естная/национальная</w:t>
      </w:r>
      <w:r w:rsidR="00791DD0">
        <w:rPr>
          <w:rFonts w:ascii="Arial" w:eastAsia="Times New Roman" w:hAnsi="Arial" w:cs="Arial"/>
          <w:sz w:val="28"/>
          <w:szCs w:val="28"/>
          <w:lang w:eastAsia="ru-RU"/>
        </w:rPr>
        <w:t>; г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лобальная.</w:t>
      </w:r>
      <w:r w:rsidR="00791DD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Так в учебник</w:t>
      </w:r>
      <w:r w:rsidR="00900863" w:rsidRPr="008B2DEA">
        <w:rPr>
          <w:rFonts w:ascii="Arial" w:eastAsia="Times New Roman" w:hAnsi="Arial" w:cs="Arial"/>
          <w:sz w:val="28"/>
          <w:szCs w:val="28"/>
          <w:lang w:eastAsia="ru-RU"/>
        </w:rPr>
        <w:t>ах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для </w:t>
      </w:r>
      <w:r w:rsidR="00900863" w:rsidRPr="008B2DEA">
        <w:rPr>
          <w:rFonts w:ascii="Arial" w:eastAsia="Times New Roman" w:hAnsi="Arial" w:cs="Arial"/>
          <w:sz w:val="28"/>
          <w:szCs w:val="28"/>
          <w:lang w:eastAsia="ru-RU"/>
        </w:rPr>
        <w:t>2,</w:t>
      </w:r>
      <w:r w:rsidR="007F126C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900863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3 и 4 </w:t>
      </w:r>
      <w:r w:rsidR="007F126C" w:rsidRPr="008B2DEA">
        <w:rPr>
          <w:rFonts w:ascii="Arial" w:eastAsia="Times New Roman" w:hAnsi="Arial" w:cs="Arial"/>
          <w:sz w:val="28"/>
          <w:szCs w:val="28"/>
          <w:lang w:eastAsia="ru-RU"/>
        </w:rPr>
        <w:t>классов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, обучающиеся </w:t>
      </w:r>
      <w:r w:rsidR="00900863" w:rsidRPr="008B2DEA">
        <w:rPr>
          <w:rFonts w:ascii="Arial" w:eastAsia="Times New Roman" w:hAnsi="Arial" w:cs="Arial"/>
          <w:sz w:val="28"/>
          <w:szCs w:val="28"/>
          <w:lang w:eastAsia="ru-RU"/>
        </w:rPr>
        <w:t>тренируют географические знания и навыки.</w:t>
      </w:r>
    </w:p>
    <w:p w:rsidR="00272850" w:rsidRPr="008B2DEA" w:rsidRDefault="00900863" w:rsidP="008E2F0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81075" cy="165735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2649" t="25222" r="32372" b="23284"/>
                    <a:stretch/>
                  </pic:blipFill>
                  <pic:spPr bwMode="auto">
                    <a:xfrm>
                      <a:off x="0" y="0"/>
                      <a:ext cx="988036" cy="16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B2DE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23925" cy="1666874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4862" t="26999" r="34862" b="20511"/>
                    <a:stretch/>
                  </pic:blipFill>
                  <pic:spPr bwMode="auto">
                    <a:xfrm>
                      <a:off x="0" y="0"/>
                      <a:ext cx="936051" cy="16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E2F02" w:rsidRPr="008E2F02">
        <w:rPr>
          <w:rFonts w:ascii="Arial" w:eastAsia="Times New Roman" w:hAnsi="Arial" w:cs="Arial"/>
          <w:sz w:val="28"/>
          <w:szCs w:val="28"/>
          <w:lang w:eastAsia="ru-RU"/>
        </w:rPr>
        <w:drawing>
          <wp:inline distT="0" distB="0" distL="0" distR="0">
            <wp:extent cx="1038225" cy="1655019"/>
            <wp:effectExtent l="19050" t="0" r="9525" b="0"/>
            <wp:docPr id="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435" t="17224" r="30435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53" cy="167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8E2F02" w:rsidRPr="008E2F02">
        <w:rPr>
          <w:rFonts w:ascii="Arial" w:eastAsia="Times New Roman" w:hAnsi="Arial" w:cs="Arial"/>
          <w:sz w:val="28"/>
          <w:szCs w:val="28"/>
          <w:lang w:eastAsia="ru-RU"/>
        </w:rPr>
        <w:drawing>
          <wp:inline distT="0" distB="0" distL="0" distR="0">
            <wp:extent cx="1016685" cy="1647825"/>
            <wp:effectExtent l="19050" t="0" r="0" b="0"/>
            <wp:docPr id="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503" t="40069" r="42617" b="19141"/>
                    <a:stretch/>
                  </pic:blipFill>
                  <pic:spPr bwMode="auto">
                    <a:xfrm>
                      <a:off x="0" y="0"/>
                      <a:ext cx="1027012" cy="16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E2F02" w:rsidRPr="008E2F02">
        <w:rPr>
          <w:rFonts w:ascii="Arial" w:eastAsia="Times New Roman" w:hAnsi="Arial" w:cs="Arial"/>
          <w:sz w:val="28"/>
          <w:szCs w:val="28"/>
          <w:lang w:eastAsia="ru-RU"/>
        </w:rPr>
        <w:drawing>
          <wp:inline distT="0" distB="0" distL="0" distR="0">
            <wp:extent cx="1046063" cy="1657350"/>
            <wp:effectExtent l="19050" t="0" r="1687" b="0"/>
            <wp:docPr id="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0434" t="24606" r="35140" b="27067"/>
                    <a:stretch/>
                  </pic:blipFill>
                  <pic:spPr bwMode="auto">
                    <a:xfrm>
                      <a:off x="0" y="0"/>
                      <a:ext cx="1056233" cy="167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E2F02" w:rsidRPr="008E2F02">
        <w:rPr>
          <w:rFonts w:ascii="Arial" w:eastAsia="Times New Roman" w:hAnsi="Arial" w:cs="Arial"/>
          <w:sz w:val="28"/>
          <w:szCs w:val="28"/>
          <w:lang w:eastAsia="ru-RU"/>
        </w:rPr>
        <w:drawing>
          <wp:inline distT="0" distB="0" distL="0" distR="0">
            <wp:extent cx="885825" cy="1647272"/>
            <wp:effectExtent l="19050" t="0" r="9525" b="0"/>
            <wp:docPr id="5" name="Рисунок 7" descr="https://sun9-32.userapi.com/impg/Kmir9UYCgpfr7lyG0eannrbnct-ss6ft33nnAA/vo7lP_HpGmw.jpg?size=734x1087&amp;quality=95&amp;sign=e51f5177b11c80a023a29f375b2e0d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Kmir9UYCgpfr7lyG0eannrbnct-ss6ft33nnAA/vo7lP_HpGmw.jpg?size=734x1087&amp;quality=95&amp;sign=e51f5177b11c80a023a29f375b2e0da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473" b="3903"/>
                    <a:stretch/>
                  </pic:blipFill>
                  <pic:spPr bwMode="auto">
                    <a:xfrm>
                      <a:off x="0" y="0"/>
                      <a:ext cx="908238" cy="16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097A" w:rsidRPr="008B2DEA" w:rsidRDefault="00DA097A" w:rsidP="008B2D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b/>
          <w:sz w:val="28"/>
          <w:szCs w:val="28"/>
          <w:lang w:eastAsia="ru-RU"/>
        </w:rPr>
        <w:t>Креативное мышление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– это новый компонент функциональной грамотности. Привычка размышлять и мыслить креативно ― важнейший источник развития личности учащегося. Способность к креативному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мышлению базируется на знаниях и опыте и может быть предметом целенаправленного формирования.</w:t>
      </w:r>
      <w:r w:rsidR="0081782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Задания для самостоятельной работы дома в разделе «</w:t>
      </w:r>
      <w:r w:rsidR="00435FAB" w:rsidRPr="008B2DEA">
        <w:rPr>
          <w:rFonts w:ascii="Arial" w:eastAsia="Times New Roman" w:hAnsi="Arial" w:cs="Arial"/>
          <w:sz w:val="28"/>
          <w:szCs w:val="28"/>
          <w:lang w:val="en-US" w:eastAsia="ru-RU"/>
        </w:rPr>
        <w:t>Art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» </w:t>
      </w:r>
      <w:r w:rsidR="00435FAB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и языковой портфель в рабочей тетради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дополняют работу на уроке и являются посильными для обучающихся. </w:t>
      </w:r>
    </w:p>
    <w:p w:rsidR="00DA097A" w:rsidRPr="008B2DEA" w:rsidRDefault="00DA097A" w:rsidP="008B2D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b/>
          <w:sz w:val="28"/>
          <w:szCs w:val="28"/>
          <w:lang w:eastAsia="ru-RU"/>
        </w:rPr>
        <w:t>Читательская грамотность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– это одно из направлений функциональной грамотности</w:t>
      </w:r>
      <w:r w:rsidR="00B87433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Какое бы задание не получил учащийся, первое что ему нужно сделать это </w:t>
      </w:r>
      <w:r w:rsidR="00244ED8" w:rsidRPr="008B2DEA">
        <w:rPr>
          <w:rFonts w:ascii="Arial" w:eastAsia="Times New Roman" w:hAnsi="Arial" w:cs="Arial"/>
          <w:sz w:val="28"/>
          <w:szCs w:val="28"/>
          <w:u w:val="single"/>
          <w:lang w:eastAsia="ru-RU"/>
        </w:rPr>
        <w:t>прочитать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задание.</w:t>
      </w:r>
      <w:r w:rsidR="00972DD5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В своей практике учителя сталкиваются с многочисленными затруднениям</w:t>
      </w:r>
      <w:r w:rsidR="00B87433">
        <w:rPr>
          <w:rFonts w:ascii="Arial" w:eastAsia="Times New Roman" w:hAnsi="Arial" w:cs="Arial"/>
          <w:sz w:val="28"/>
          <w:szCs w:val="28"/>
          <w:lang w:eastAsia="ru-RU"/>
        </w:rPr>
        <w:t>и учащихся при работе с текстом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B8743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Это связано с тем, что чтение – трудоёмкий процесс, требующий, усилий и усидчивости. Действительно, хорошо читающий ребёнок быстро улавливает смысл прочитанного, выделяет главное. </w:t>
      </w:r>
      <w:r w:rsidR="00920651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Э</w:t>
      </w:r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то и есть смысловое (продуктивное) чтение. Цель смыслового чтения - максимально точно и полно понять содержание текста, уловить все детали. </w:t>
      </w:r>
      <w:proofErr w:type="gramStart"/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Работа учителя по формированию функциональной гр</w:t>
      </w:r>
      <w:r w:rsidR="00EE6B22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амотности обучающихся, включает</w:t>
      </w:r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целеполагание</w:t>
      </w:r>
      <w:proofErr w:type="spellEnd"/>
      <w:r w:rsidR="00335307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(учебно-познавательный интерес)</w:t>
      </w:r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, планирование</w:t>
      </w:r>
      <w:r w:rsidR="00335307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(алгоритм поиска необходимой информации)</w:t>
      </w:r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, прогнозирование</w:t>
      </w:r>
      <w:r w:rsidR="00335307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(гипотеза и способ его проверки)</w:t>
      </w:r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, реализация</w:t>
      </w:r>
      <w:r w:rsidR="00335307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(работа с текстом, схемой и </w:t>
      </w:r>
      <w:proofErr w:type="spellStart"/>
      <w:r w:rsidR="00335307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тд</w:t>
      </w:r>
      <w:proofErr w:type="spellEnd"/>
      <w:r w:rsidR="00335307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)</w:t>
      </w:r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, коррекция</w:t>
      </w:r>
      <w:r w:rsidR="00335307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(исправление ошибок)</w:t>
      </w:r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и рефлексия</w:t>
      </w:r>
      <w:r w:rsidR="00335307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(самоанализ)</w:t>
      </w:r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.</w:t>
      </w:r>
      <w:proofErr w:type="gramEnd"/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Для эффективности мы применяем активные, деятельностные, личностно-ориентированные и развивающие образовательные технологии</w:t>
      </w:r>
      <w:proofErr w:type="gramStart"/>
      <w:r w:rsidR="00A46B05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.</w:t>
      </w:r>
      <w:proofErr w:type="gramEnd"/>
      <w:r w:rsidR="008E2F02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</w:t>
      </w:r>
      <w:r w:rsidR="00EE6B22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А</w:t>
      </w:r>
      <w:r w:rsidR="00870F0D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ктивно примен</w:t>
      </w:r>
      <w:r w:rsidR="00EE6B22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яем</w:t>
      </w:r>
      <w:r w:rsidR="00870F0D"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дискуссии, проекты, упражнения и индивидуальные задания, игровые задания и др.</w:t>
      </w:r>
      <w:r w:rsidR="008E2F02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Важное место уделя</w:t>
      </w:r>
      <w:r w:rsidR="00F72BBB" w:rsidRPr="008B2DEA">
        <w:rPr>
          <w:rFonts w:ascii="Arial" w:eastAsia="Times New Roman" w:hAnsi="Arial" w:cs="Arial"/>
          <w:sz w:val="28"/>
          <w:szCs w:val="28"/>
          <w:lang w:eastAsia="ru-RU"/>
        </w:rPr>
        <w:t>ется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8B2DEA">
        <w:rPr>
          <w:rFonts w:ascii="Arial" w:eastAsia="Times New Roman" w:hAnsi="Arial" w:cs="Arial"/>
          <w:b/>
          <w:sz w:val="28"/>
          <w:szCs w:val="28"/>
          <w:lang w:eastAsia="ru-RU"/>
        </w:rPr>
        <w:t>социокультурной</w:t>
      </w:r>
      <w:proofErr w:type="spellEnd"/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компетенции. При этом </w:t>
      </w:r>
      <w:r w:rsidR="008E2F02">
        <w:rPr>
          <w:rFonts w:ascii="Arial" w:eastAsia="Times New Roman" w:hAnsi="Arial" w:cs="Arial"/>
          <w:sz w:val="28"/>
          <w:szCs w:val="28"/>
          <w:lang w:eastAsia="ru-RU"/>
        </w:rPr>
        <w:t>б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ольшое внимание уделяем </w:t>
      </w:r>
      <w:r w:rsidRPr="008B2DEA">
        <w:rPr>
          <w:rFonts w:ascii="Arial" w:eastAsia="Times New Roman" w:hAnsi="Arial" w:cs="Arial"/>
          <w:sz w:val="28"/>
          <w:szCs w:val="28"/>
          <w:u w:val="single"/>
          <w:lang w:eastAsia="ru-RU"/>
        </w:rPr>
        <w:t>творческим проектам и исследовательской деятельности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C10363" w:rsidRPr="008B2DE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B2DEA">
        <w:rPr>
          <w:rFonts w:ascii="Arial" w:eastAsia="Times New Roman" w:hAnsi="Arial" w:cs="Arial"/>
          <w:sz w:val="28"/>
          <w:szCs w:val="28"/>
          <w:lang w:eastAsia="ru-RU"/>
        </w:rPr>
        <w:t>Подобранные задания провоцируют обучающихся на проведение хоть небольшой, но исследовательской работы.</w:t>
      </w:r>
    </w:p>
    <w:p w:rsidR="000A0694" w:rsidRDefault="00310DC3" w:rsidP="001511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82179" cy="883920"/>
            <wp:effectExtent l="0" t="0" r="0" b="0"/>
            <wp:docPr id="2" name="Рисунок 1" descr="D:\фотографии с тлф 2021\IMG_20210325_0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с тлф 2021\IMG_20210325_091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01" cy="8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8B2DE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67525" cy="906780"/>
            <wp:effectExtent l="0" t="0" r="0" b="0"/>
            <wp:docPr id="9" name="Рисунок 2" descr="D:\фотографии с тлф 2021\IMG-c96ebdfc993b8adf3a03b7d9ad37d3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с тлф 2021\IMG-c96ebdfc993b8adf3a03b7d9ad37d372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29" cy="92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8B2DE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852819" cy="868680"/>
            <wp:effectExtent l="0" t="0" r="0" b="0"/>
            <wp:docPr id="10" name="Рисунок 3" descr="D:\школьные\проекты 2020\фото проекты\IMG_20200220_1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ьные\проекты 2020\фото проекты\IMG_20200220_120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095" r="1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99" cy="8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8B2DE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90600" cy="879141"/>
            <wp:effectExtent l="0" t="0" r="0" b="0"/>
            <wp:docPr id="18" name="Рисунок 18" descr="IMG_20230404_143008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30404_143008_HD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95" cy="89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FD38FB" w:rsidRPr="008B2DEA" w:rsidRDefault="000A0694" w:rsidP="001511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868282" cy="792480"/>
            <wp:effectExtent l="0" t="0" r="0" b="0"/>
            <wp:docPr id="13" name="Рисунок 13" descr="-5287627482301842938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5287627482301842938_1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78" cy="7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85800" cy="790412"/>
            <wp:effectExtent l="0" t="0" r="0" b="0"/>
            <wp:docPr id="12" name="Рисунок 12" descr="-5287627482301842937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5287627482301842937_1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8" cy="8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120140" cy="764026"/>
            <wp:effectExtent l="0" t="0" r="0" b="0"/>
            <wp:docPr id="11" name="Рисунок 11" descr="-5287627482301842935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5287627482301842935_1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28" cy="7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DA097A" w:rsidRPr="008B2DEA" w:rsidRDefault="00DA097A" w:rsidP="008B2D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8B2DEA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Литература:</w:t>
      </w:r>
    </w:p>
    <w:p w:rsidR="00DA097A" w:rsidRPr="008B2DEA" w:rsidRDefault="00DA097A" w:rsidP="008B2DE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[ Образовательная система «Школа 2100».</w:t>
      </w:r>
      <w:proofErr w:type="gramEnd"/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Педагогика здравого смысла / под ред. А. А. Леонтьева. М.: </w:t>
      </w:r>
      <w:proofErr w:type="spellStart"/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Баласс</w:t>
      </w:r>
      <w:proofErr w:type="spellEnd"/>
      <w:r w:rsidRPr="008B2DE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, 2003. С. 35.].</w:t>
      </w:r>
    </w:p>
    <w:p w:rsidR="00DA097A" w:rsidRPr="008B2DEA" w:rsidRDefault="00DA097A" w:rsidP="008B2DE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B2DEA">
        <w:rPr>
          <w:rFonts w:ascii="Arial" w:eastAsia="Times New Roman" w:hAnsi="Arial" w:cs="Arial"/>
          <w:sz w:val="28"/>
          <w:szCs w:val="28"/>
          <w:lang w:eastAsia="ru-RU"/>
        </w:rPr>
        <w:t>Воронина, К. В. Формирование функциональной грамотности на уроках английского языка / Молодой ученый. — 2020. — № 5</w:t>
      </w:r>
    </w:p>
    <w:p w:rsidR="00DA097A" w:rsidRPr="008B2DEA" w:rsidRDefault="00DA097A" w:rsidP="00942D0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B87433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Кувалдина</w:t>
      </w:r>
      <w:proofErr w:type="spellEnd"/>
      <w:r w:rsidRPr="00B87433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, Е.А. Роль семьи в развитии познавательных интересов школьника.// Молодая семья XXI века: тенденции, проблемы и перспективы развития. – Киров, 2004.</w:t>
      </w:r>
      <w:bookmarkStart w:id="0" w:name="_GoBack"/>
      <w:bookmarkEnd w:id="0"/>
    </w:p>
    <w:sectPr w:rsidR="00DA097A" w:rsidRPr="008B2DEA" w:rsidSect="008B2DE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A54C8"/>
    <w:multiLevelType w:val="multilevel"/>
    <w:tmpl w:val="858E1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B4F76"/>
    <w:multiLevelType w:val="multilevel"/>
    <w:tmpl w:val="710E8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E04FF6"/>
    <w:multiLevelType w:val="multilevel"/>
    <w:tmpl w:val="A2E0D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187737"/>
    <w:multiLevelType w:val="multilevel"/>
    <w:tmpl w:val="AA76D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7F0706"/>
    <w:multiLevelType w:val="hybridMultilevel"/>
    <w:tmpl w:val="359E7C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41E9C"/>
    <w:multiLevelType w:val="multilevel"/>
    <w:tmpl w:val="218A2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B76E63"/>
    <w:multiLevelType w:val="multilevel"/>
    <w:tmpl w:val="231C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B40A55"/>
    <w:multiLevelType w:val="multilevel"/>
    <w:tmpl w:val="FDE00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39088C"/>
    <w:multiLevelType w:val="multilevel"/>
    <w:tmpl w:val="0F548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746817"/>
    <w:multiLevelType w:val="multilevel"/>
    <w:tmpl w:val="0F48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150710"/>
    <w:multiLevelType w:val="multilevel"/>
    <w:tmpl w:val="379CA76E"/>
    <w:lvl w:ilvl="0">
      <w:start w:val="1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0"/>
  </w:num>
  <w:num w:numId="7">
    <w:abstractNumId w:val="10"/>
    <w:lvlOverride w:ilvl="0">
      <w:startOverride w:val="390"/>
    </w:lvlOverride>
  </w:num>
  <w:num w:numId="8">
    <w:abstractNumId w:val="10"/>
    <w:lvlOverride w:ilvl="0">
      <w:startOverride w:val="390"/>
    </w:lvlOverride>
  </w:num>
  <w:num w:numId="9">
    <w:abstractNumId w:val="7"/>
  </w:num>
  <w:num w:numId="10">
    <w:abstractNumId w:val="5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097A"/>
    <w:rsid w:val="00017839"/>
    <w:rsid w:val="000A0694"/>
    <w:rsid w:val="001511E6"/>
    <w:rsid w:val="00164B9B"/>
    <w:rsid w:val="001C3BFB"/>
    <w:rsid w:val="00244ED8"/>
    <w:rsid w:val="00250BB1"/>
    <w:rsid w:val="00272850"/>
    <w:rsid w:val="002C6457"/>
    <w:rsid w:val="00310DC3"/>
    <w:rsid w:val="00335307"/>
    <w:rsid w:val="00392E7B"/>
    <w:rsid w:val="00435FAB"/>
    <w:rsid w:val="004643F0"/>
    <w:rsid w:val="004775D6"/>
    <w:rsid w:val="0059390D"/>
    <w:rsid w:val="00594AE0"/>
    <w:rsid w:val="005F4E76"/>
    <w:rsid w:val="006C42E0"/>
    <w:rsid w:val="00717541"/>
    <w:rsid w:val="00744A96"/>
    <w:rsid w:val="00790A2B"/>
    <w:rsid w:val="00791DD0"/>
    <w:rsid w:val="007F126C"/>
    <w:rsid w:val="00817824"/>
    <w:rsid w:val="008240C0"/>
    <w:rsid w:val="00870F0D"/>
    <w:rsid w:val="008B2DEA"/>
    <w:rsid w:val="008D30AE"/>
    <w:rsid w:val="008E2F02"/>
    <w:rsid w:val="00900863"/>
    <w:rsid w:val="00904E19"/>
    <w:rsid w:val="00920651"/>
    <w:rsid w:val="00965E9D"/>
    <w:rsid w:val="00972DD5"/>
    <w:rsid w:val="00980AEC"/>
    <w:rsid w:val="00A23737"/>
    <w:rsid w:val="00A4229D"/>
    <w:rsid w:val="00A46B05"/>
    <w:rsid w:val="00B07463"/>
    <w:rsid w:val="00B87433"/>
    <w:rsid w:val="00C10363"/>
    <w:rsid w:val="00C36C9E"/>
    <w:rsid w:val="00C474F0"/>
    <w:rsid w:val="00C50C7B"/>
    <w:rsid w:val="00CA01C4"/>
    <w:rsid w:val="00DA097A"/>
    <w:rsid w:val="00EE6B22"/>
    <w:rsid w:val="00F72BBB"/>
    <w:rsid w:val="00FD3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19"/>
  </w:style>
  <w:style w:type="paragraph" w:styleId="2">
    <w:name w:val="heading 2"/>
    <w:basedOn w:val="a"/>
    <w:link w:val="20"/>
    <w:uiPriority w:val="9"/>
    <w:qFormat/>
    <w:rsid w:val="00DA09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09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A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097A"/>
    <w:rPr>
      <w:b/>
      <w:bCs/>
    </w:rPr>
  </w:style>
  <w:style w:type="character" w:styleId="a5">
    <w:name w:val="Emphasis"/>
    <w:basedOn w:val="a0"/>
    <w:uiPriority w:val="20"/>
    <w:qFormat/>
    <w:rsid w:val="00DA097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A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097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72D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4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2AA08-067B-4230-91C0-EBF867FB5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2023-04-06T17:36:00Z</dcterms:created>
  <dcterms:modified xsi:type="dcterms:W3CDTF">2023-04-06T17:36:00Z</dcterms:modified>
</cp:coreProperties>
</file>