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37" w:rsidRPr="003459AF" w:rsidRDefault="00FB5BBB" w:rsidP="00844037">
      <w:pPr>
        <w:jc w:val="center"/>
        <w:rPr>
          <w:rFonts w:ascii="Times New Roman" w:hAnsi="Times New Roman" w:cs="Times New Roman"/>
          <w:b/>
          <w:i/>
          <w:sz w:val="24"/>
          <w:szCs w:val="24"/>
        </w:rPr>
      </w:pPr>
      <w:r w:rsidRPr="003459AF">
        <w:rPr>
          <w:rFonts w:ascii="Times New Roman" w:hAnsi="Times New Roman" w:cs="Times New Roman"/>
          <w:b/>
          <w:i/>
          <w:sz w:val="24"/>
          <w:szCs w:val="24"/>
        </w:rPr>
        <w:t>Трудовое воспитание дошкольников</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Отношение человека к труду начинает закладываться с самого раннего детства. В дошкольный период у детей формируются начальные представления о том, как устроена жизнь, о закономерностях её явлений, а также о том, как труд человека влияет на его жизнь. Активно знакомясь с окружающим миром, дошкольники наиболее склонны к формированию трудовых навыков, способствующих наилучшему усвоению знаний и развитию личности в целом. Ввиду этого, трудовое воспитание является одной из основных составляющих воспитания детей дошкольного возраста. </w:t>
      </w:r>
    </w:p>
    <w:p w:rsidR="003B0DEE" w:rsidRPr="003459AF" w:rsidRDefault="003B0DE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Трудовое воспитание дошкольников в настоящий момент выступает важной гранью воспитания и для родителей, и для дошкольных педагогов. К сожалению, сейчас родители придают большее значение познавательному развитию детей, усиленно готовят их к школе и пренебрегают тем, что в основе формирования тех или иных практических умений и навыков находятся трудовые умения и навыки, воспитывающие прилежность, целеустремлённость, самостоятельность без которых в школе ребенку будет трудно.</w:t>
      </w:r>
    </w:p>
    <w:p w:rsidR="003B0DEE" w:rsidRPr="003459AF" w:rsidRDefault="003B0DE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Трудовое воспитание дошкольников глубоко исследовалось отечественными педагогами прошлых времен: К.Д. Ушинским, Е.И. Тихеевой, А. С. Макаренко и др. В современной отечественной дошкольной педагогике много трудов, рассматривающих вопросы трудового воспитания дошкольников: А. Козлова, В. Г. Нечаева, А. Ш. Шахманова и др. </w:t>
      </w:r>
    </w:p>
    <w:p w:rsidR="003B0DEE" w:rsidRPr="003459AF" w:rsidRDefault="003B0DE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По мнению А. С. Макаренко, труд - это то, что развивает маленького человека, поддерживает его, помогает ему самоутвердиться. </w:t>
      </w:r>
    </w:p>
    <w:p w:rsidR="003B0DEE" w:rsidRPr="003459AF" w:rsidRDefault="003B0DE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Согласно Н. Г. Хорошевич, труд - целесообразная деятельность человека, нацеленная на перемену и трансформацию действительности для удовлетворения своих потребностей, конструирование материальных и духовных ценностей. </w:t>
      </w:r>
    </w:p>
    <w:p w:rsidR="003B0DEE" w:rsidRPr="003459AF" w:rsidRDefault="003B0DE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Понятие трудовое воспитание понимается по-разному. Так, Бордовская Н.В., Реан А.А. под трудовым воспитанием понимают совместную деятельность воспитателя и детей, нацеленную на формирование у детей общетрудовых умений и способностей, психологической готовности к труду, конструирование ответственного отношения к труду и его продуктам, на осознанное избрание профессии. </w:t>
      </w:r>
    </w:p>
    <w:p w:rsidR="003B0DEE" w:rsidRPr="003459AF" w:rsidRDefault="003B0DE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В соответствии с ФГОС ДО трудовое воспитание – одно из значимых в деятельности дошкольных образовательных организаций, первостепенной целью которого выступает конструирование положительного отношения к труду.</w:t>
      </w:r>
    </w:p>
    <w:p w:rsidR="00CF259E" w:rsidRPr="003459AF" w:rsidRDefault="00CF259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Задачи по конструированию положительного отношения к разным видам труда и творчества у детей дошкольного возраст отражены в Федеральных государственных образовательных стандартах дошкольного образования в области «Социально-коммуникативное развитие»: </w:t>
      </w:r>
    </w:p>
    <w:p w:rsidR="00CF259E" w:rsidRPr="003459AF" w:rsidRDefault="00CF259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2D"/>
      </w:r>
      <w:r w:rsidRPr="003459AF">
        <w:rPr>
          <w:rFonts w:ascii="Times New Roman" w:hAnsi="Times New Roman" w:cs="Times New Roman"/>
          <w:sz w:val="24"/>
          <w:szCs w:val="24"/>
        </w:rPr>
        <w:t xml:space="preserve"> конструирование положительных установок к разным видам труда и творчества; </w:t>
      </w:r>
    </w:p>
    <w:p w:rsidR="00CF259E" w:rsidRPr="003459AF" w:rsidRDefault="00CF259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2D"/>
      </w:r>
      <w:r w:rsidRPr="003459AF">
        <w:rPr>
          <w:rFonts w:ascii="Times New Roman" w:hAnsi="Times New Roman" w:cs="Times New Roman"/>
          <w:sz w:val="24"/>
          <w:szCs w:val="24"/>
        </w:rPr>
        <w:t xml:space="preserve"> воспитание ценностного отношения к своему труду, труду иных субъектов и его результатов, воспитание личности ребёнка в аспекте труда и творчества; </w:t>
      </w:r>
    </w:p>
    <w:p w:rsidR="00CF259E" w:rsidRPr="003459AF" w:rsidRDefault="00CF259E"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2D"/>
      </w:r>
      <w:r w:rsidRPr="003459AF">
        <w:rPr>
          <w:rFonts w:ascii="Times New Roman" w:hAnsi="Times New Roman" w:cs="Times New Roman"/>
          <w:sz w:val="24"/>
          <w:szCs w:val="24"/>
        </w:rPr>
        <w:t xml:space="preserve"> развитие творческой инициативы, способности самому реализовывать себя в разных видах труда и творчества.</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lastRenderedPageBreak/>
        <w:t xml:space="preserve">Главным принципом процесса приучения детей к труду является не делать за них то, что они способны сделать самостоятельно. Развитие навыков самообслуживания способствует формированию важных привычек и качеств.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В ходе выполнения элементарных и более сложных для детей поручений у них развивается самостоятельность и ответственность, чувство долга.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Необходимо постепенно заинтересовывать дошкольников трудом, вызывать их желание работать, обучая элементарным навыкам трудовой деятельности и развивая трудолюбие. Воспитатель должен помочь детям осознать общественное значение труда, привлекая их к общественно-полезному труду совместно с взрослыми. Важно подчёркивать объединяющее значение трудового процесса, требующего организованности, слаженности и чёткого распределения обязанностей, приводя жизненные примеры взаимопомощи и взаимной заботы, которые проявляются в ходе трудовой деятельности.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Основными задачами формирования трудовых навыков детей являются:</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w:t>
      </w: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развитие трудовых способностей;</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w:t>
      </w: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обогащение представлений об окружающей среде и устройстве жизни (в ходе посильного участия в трудовой деятельности);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формирование потребности работать в коллективе и готовности к коллективному труду;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умственное развитие, в том числе развитие восприятия информации, представлений о происходящем, понимания значения действий, осознание значения и способов использования орудий труда, приобретение способностей планировать трудовой процесс и предвидеть результаты труда;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нравственное и личностное развитие (приобретение уважения к труду других людей, стремления помогать им; развитие самостоятельности, активности; формирование коллективизма, взаимопомощи, готовности к общественно-полезной деятельности, умения завершить начатое;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развитие речи (обогащение словарного запаса, совершенствование коммуникативных навыков);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физическое развитие (развитие усидчивости, координации движений, мелкой моторики и т.д.);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sym w:font="Symbol" w:char="F0B7"/>
      </w:r>
      <w:r w:rsidRPr="003459AF">
        <w:rPr>
          <w:rFonts w:ascii="Times New Roman" w:hAnsi="Times New Roman" w:cs="Times New Roman"/>
          <w:sz w:val="24"/>
          <w:szCs w:val="24"/>
        </w:rPr>
        <w:t xml:space="preserve"> эстетическое развитие (приобретение желания и способности выполнять работу не только правильно и быстро, но и красиво).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Перед воспитателем стоит цель подвести детей к осознанию значимости знания своего дела, а также ценности труда, делая акцент на том, что труд приносит удовлетворение, его результат может доставить радость и удовольствие. При этом стоит помнить, что труд является естественной формой активности дошкольников.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Процесс трудового воспитания заключается в совершенствовании трудовых способностей, а также в расширении, углублении и обобщении представлений детей о труде взрослых, чему способствуют индивидуальные и групповые занятия, прогулки, </w:t>
      </w:r>
      <w:r w:rsidRPr="003459AF">
        <w:rPr>
          <w:rFonts w:ascii="Times New Roman" w:hAnsi="Times New Roman" w:cs="Times New Roman"/>
          <w:sz w:val="24"/>
          <w:szCs w:val="24"/>
        </w:rPr>
        <w:lastRenderedPageBreak/>
        <w:t xml:space="preserve">экскурсии. Детям важно раскрыть значение труда, они должны осознать, что трудиться - означает заботиться о ком-то. Дошкольников необходимо ознакомить с пятью компонентами трудового процесса, включающего: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1) замысел (что делать);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2) материалы труда (из чего делать);</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3) инструменты труда (с помощью чего делать);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4) последовательность действий (как делать);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5) результат труда (который соответствует замыслу).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До начала работы детей знакомят с предметами, материалами и инструментами, необходимыми для её осуществления. Чтобы эмоционально вовлечь дошкольников в процесс, проводится чтение стихотворений или поучительных рассказов о труде.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Решение задач трудового воспитания осуществляется посредством: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самообслуживания;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вовлечения в хозяйственно-бытовую деятельность;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работы в уголке природы;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ручного труда;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работы на природе.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Каждый из этих видов деятельности должен представлять интерес для детей, поскольку упущения в этом будет тяжело наверстать в будущем. В период младшего возраста дети особенно охотно выполняют поручения взрослых, нуждаясь в одобрении своих усилий. Помимо поручения, к методическим приёмам формирования навыков труда относятся: указание, объяснение, демонстрация, напоминание. Правильный подход способствует успешному приучению детей к самостоятельному наведению порядка и соблюдению чистоты, а также развитию трудолюбия, необходимого для дальнейшей жизни.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Детям младшего возраста в первую очередь важно привить культурно-гигиенические навыки и навыки самообслуживания. Помимо этого, следует приучать детей заботиться не только о себе, но и о других. С этой целью можно применять следующие занятия: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«Чистота - залог здоровья» - формирование культурно-гигиенических навыков;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«Давайте познакомимся»- ознакомление с видами профессий;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«Наши помощники» - ознакомление с бытовой техникой;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«Зелёные друзья» - привлечение к уходу за растениями;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«Живой уголок» -знакомство с уходом за животными (рыбками и т.д.);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«Вкусная мастерская» - ознакомление с азами кулинарии, задействование в процессе приготовления простых блюд.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В ходе ежедневной работы воспитателя с детьми они постепенно приучаются самостоятельно выполнять гигиенические процедуры, надевать одежду и обувь, </w:t>
      </w:r>
      <w:r w:rsidRPr="003459AF">
        <w:rPr>
          <w:rFonts w:ascii="Times New Roman" w:hAnsi="Times New Roman" w:cs="Times New Roman"/>
          <w:sz w:val="24"/>
          <w:szCs w:val="24"/>
        </w:rPr>
        <w:lastRenderedPageBreak/>
        <w:t xml:space="preserve">приводить в порядок содержимое тумбочек, шкафов, полочек с одеждой и игрушками. В форме бесед и в игровой форме дошкольникам прививается здоровый образ жизни, потребность в чистоте и правильном уходе за телом. </w:t>
      </w:r>
    </w:p>
    <w:p w:rsidR="00F06600" w:rsidRPr="003459AF" w:rsidRDefault="00F06600"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Т.С. Комарова отмечает, что через коллективную трудовую деятельность и через исполнение поручений, обязанностей дежурных, дел полезных окружающим можно сконструировать представления о сути хозяйственно-бытового труда. Например, игра-соревнование «Самый лучший дежурный по игровой», которая учит самостоятельно, исполнять обязанности дежурного; планировать свою деятельность в паре или убирать игрушки в игровой комнате. Здесь важно добиться понимания детьми полезности дел, за которые они берутся, обращать внимание на то, какое значение имеет их трудовая деятельность для окружающих. Для поддержания интереса детей к хозяйственно-бытовому труду можно применять такие методы как: проблемное обучение, игровые и образовательные ситуации. Согласно Л.В. Куцаковой незыблемым в трудовой деятельности является ранняя (детская) профориентация, или иными словами ознакомление с профессиями. Преимущественно она носит информационный характер (общее знакомство с миром профессий, через дидактические и сюжетноролевые игры, беседы и просмотр иллюстраций и альбомов), а также совместного обсуждения мечты и опыта ребенка, приобретенного им в каких-то видах трудовой деятельности.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Детей важно задействовать в процессе регулярных и генеральных уборок в группе. Нужно позволять детям участвовать в разработке плана уборки и распределении задач, стимулируя выполнение элементарных трудовых заданий (убрать игрушки, привести в порядок книжные полки, помыть рабочий материал, протереть полочки и т.п.).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При благоприятных погодных условиях детей необходимо задействовать в уходе за растениями, клумбами; они с удовольствием будут рыхлить почву, поливать растения, а также собирать природные материалы для занятий по ручному труду. Во время прогулок детей учат посильными способами поддерживать порядок на улице, где они могут убирать мусор, подметать песок вокруг песочниц, расчищать лавочки от снега и т.д.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Стоит учитывать, что наилучшие результаты в процессе группового обучения труду достигаются при распределении обязанностей с учётом индивидуальных особенностей каждого ребёнка и взаимоотношений между детьми. Объединение в процессе совместного труда разных по характеру детей, к примеру, нерешительных с активными, способствует хорошим результатам. </w:t>
      </w:r>
    </w:p>
    <w:p w:rsidR="00450FAD" w:rsidRPr="003459AF" w:rsidRDefault="00450FAD"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Детей необходимо знакомить с работой воспитательного учреждения, профессиями, задействованными в его функционировании. Можно проводить экскурсии на кухню, в медицинский кабинет, прачечную; организовывать сюжетно-ролевые игры на тему различных профессиональных видов деятельности, к примеру, играть в больницу, стройку, магазин, салон красоты.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Следует отметить, что трудовое воспитание является необходимым, важнейшим условием успешной подготовки детей к обучению в школе.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Дети, воспитанные с ранних лет в труде, отличаются в школе самостоятельностью, организованностью, активностью, опрятностью, умением себя обслуживать. Для успешного решения задач по трудовому воспитанию дошкольников, первостепенное значение имеет создание необходимых условий.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lastRenderedPageBreak/>
        <w:t>Необходимо целенаправленно знакомить детей, прежде всего, с простейшими трудовыми процессами. Поэтому важно:</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 1.обеспечить целостное восприятие ребенком простейших трудовых процессов по созданию предметов (мотив и цель труда, материал, действия и результат труда).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2.помочь увидеть направленность результатов труда в конкретных трудовых процессах.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3.воспитывать бережное отношение к предметам, игрушкам, как результатом труда взрослых, добрые чувства к близким людям, создающим эти предметы.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 xml:space="preserve">4.побуждать детей к отражению полученных впечатлений в играх. </w:t>
      </w:r>
    </w:p>
    <w:p w:rsidR="00422084"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При общении с ребенком содействие взрослого выполнять функцию коммуникации и руководства. Оно выражается не только в показе действия с предметом в приучении к нормативности и регулярности жизни, но и в постоянстве оценочных воздействий на ребенка.</w:t>
      </w:r>
    </w:p>
    <w:p w:rsidR="00037401" w:rsidRPr="003459AF" w:rsidRDefault="00422084" w:rsidP="003459AF">
      <w:pPr>
        <w:spacing w:after="120"/>
        <w:ind w:firstLine="709"/>
        <w:jc w:val="both"/>
        <w:rPr>
          <w:rFonts w:ascii="Times New Roman" w:hAnsi="Times New Roman" w:cs="Times New Roman"/>
          <w:sz w:val="24"/>
          <w:szCs w:val="24"/>
        </w:rPr>
      </w:pPr>
      <w:r w:rsidRPr="003459AF">
        <w:rPr>
          <w:rFonts w:ascii="Times New Roman" w:hAnsi="Times New Roman" w:cs="Times New Roman"/>
          <w:sz w:val="24"/>
          <w:szCs w:val="24"/>
        </w:rPr>
        <w:t>Таким образом, с</w:t>
      </w:r>
      <w:r w:rsidR="00450FAD" w:rsidRPr="003459AF">
        <w:rPr>
          <w:rFonts w:ascii="Times New Roman" w:hAnsi="Times New Roman" w:cs="Times New Roman"/>
          <w:sz w:val="24"/>
          <w:szCs w:val="24"/>
        </w:rPr>
        <w:t>воевременное и правильное приучение детей к труду играет важнейшую роль в их жизни. Грамотный подход к трудовому воспитанию детей дошкольного возраста закладывает основу их успешной трудовой деятельности во взрослой жизни и способствует их полноценному развитию.</w:t>
      </w:r>
    </w:p>
    <w:p w:rsidR="009259DE" w:rsidRPr="001607CA" w:rsidRDefault="009259DE" w:rsidP="009259DE">
      <w:pPr>
        <w:jc w:val="both"/>
        <w:rPr>
          <w:rFonts w:ascii="Times New Roman" w:hAnsi="Times New Roman" w:cs="Times New Roman"/>
          <w:sz w:val="24"/>
          <w:szCs w:val="24"/>
        </w:rPr>
      </w:pPr>
    </w:p>
    <w:p w:rsidR="00F21920" w:rsidRPr="001607CA" w:rsidRDefault="00F21920" w:rsidP="00991FEF">
      <w:pPr>
        <w:ind w:firstLine="709"/>
        <w:jc w:val="both"/>
        <w:rPr>
          <w:rFonts w:ascii="Times New Roman" w:hAnsi="Times New Roman" w:cs="Times New Roman"/>
          <w:sz w:val="24"/>
          <w:szCs w:val="24"/>
        </w:rPr>
      </w:pPr>
      <w:r w:rsidRPr="001607CA">
        <w:rPr>
          <w:rFonts w:ascii="Times New Roman" w:hAnsi="Times New Roman" w:cs="Times New Roman"/>
          <w:sz w:val="24"/>
          <w:szCs w:val="24"/>
        </w:rPr>
        <w:t>Список  литературы:</w:t>
      </w:r>
    </w:p>
    <w:p w:rsidR="009259DE" w:rsidRPr="001607CA" w:rsidRDefault="00684395" w:rsidP="004D180E">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259DE" w:rsidRPr="001607CA">
        <w:rPr>
          <w:rFonts w:ascii="Times New Roman" w:hAnsi="Times New Roman" w:cs="Times New Roman"/>
          <w:sz w:val="24"/>
          <w:szCs w:val="24"/>
        </w:rPr>
        <w:t>Бых, Е. В. Трудовое воспитание дошкольников / Е. В. Бых // Проблемы педагогики. – 2019. – № 6(45). – С. 68-70. – EDN UPAJCT.</w:t>
      </w:r>
    </w:p>
    <w:p w:rsidR="004D180E" w:rsidRPr="001607CA" w:rsidRDefault="004D180E" w:rsidP="004D180E">
      <w:pPr>
        <w:spacing w:after="120"/>
        <w:ind w:firstLine="709"/>
        <w:jc w:val="both"/>
        <w:rPr>
          <w:rFonts w:ascii="Times New Roman" w:hAnsi="Times New Roman" w:cs="Times New Roman"/>
          <w:sz w:val="24"/>
          <w:szCs w:val="24"/>
        </w:rPr>
      </w:pPr>
      <w:r w:rsidRPr="001607CA">
        <w:rPr>
          <w:rFonts w:ascii="Times New Roman" w:hAnsi="Times New Roman" w:cs="Times New Roman"/>
          <w:sz w:val="24"/>
          <w:szCs w:val="24"/>
        </w:rPr>
        <w:t xml:space="preserve">2. Буре Р.С. Дошкольник и труд: теория и методика трудового воспитания // Учеб.-метод. пособие. СПб.: Детство-Пресс, 2004. 141 с. </w:t>
      </w:r>
    </w:p>
    <w:p w:rsidR="00D648CE" w:rsidRDefault="00D648CE" w:rsidP="00D648CE">
      <w:pPr>
        <w:spacing w:after="120"/>
        <w:ind w:firstLine="709"/>
        <w:jc w:val="both"/>
        <w:rPr>
          <w:rFonts w:ascii="Times New Roman" w:hAnsi="Times New Roman" w:cs="Times New Roman"/>
          <w:sz w:val="24"/>
          <w:szCs w:val="24"/>
        </w:rPr>
      </w:pPr>
      <w:r w:rsidRPr="001607CA">
        <w:rPr>
          <w:rFonts w:ascii="Times New Roman" w:hAnsi="Times New Roman" w:cs="Times New Roman"/>
          <w:sz w:val="24"/>
          <w:szCs w:val="24"/>
        </w:rPr>
        <w:t>3. Комарова Т.С. Трудовое воспитание в детском саду: Книга для воспитателя детского сада. - М.: Мозаика-Синтез, 2015. - 48с.</w:t>
      </w:r>
    </w:p>
    <w:p w:rsidR="00495CAA" w:rsidRPr="001607CA" w:rsidRDefault="00495CAA" w:rsidP="00D648CE">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95CAA">
        <w:rPr>
          <w:rFonts w:ascii="Times New Roman" w:hAnsi="Times New Roman" w:cs="Times New Roman"/>
          <w:sz w:val="24"/>
          <w:szCs w:val="24"/>
        </w:rPr>
        <w:t>Кужракаева, А. К. Современные подходы к проблеме трудового воспитания дошкольников / А. К. Кужракаева, Д. О. Абишева, А. Ж. Альмишева // Актуальные психолого-педагогические проблемы в науке и практике : Материалы VI Международной научно-практической конференции, Омск, 20 ноября 2015 года. – Омск: ООО "Полиграфический центр КАН", 2015. – С. 237-240. – EDN VTJAUF.</w:t>
      </w:r>
    </w:p>
    <w:p w:rsidR="004D180E" w:rsidRPr="001607CA" w:rsidRDefault="00495CAA" w:rsidP="004D180E">
      <w:pPr>
        <w:spacing w:after="120"/>
        <w:ind w:firstLine="709"/>
        <w:jc w:val="both"/>
        <w:rPr>
          <w:rFonts w:ascii="Times New Roman" w:hAnsi="Times New Roman" w:cs="Times New Roman"/>
          <w:sz w:val="24"/>
          <w:szCs w:val="24"/>
        </w:rPr>
      </w:pPr>
      <w:r>
        <w:rPr>
          <w:rFonts w:ascii="Times New Roman" w:hAnsi="Times New Roman" w:cs="Times New Roman"/>
          <w:sz w:val="24"/>
          <w:szCs w:val="24"/>
        </w:rPr>
        <w:t>5</w:t>
      </w:r>
      <w:r w:rsidR="004D180E" w:rsidRPr="001607CA">
        <w:rPr>
          <w:rFonts w:ascii="Times New Roman" w:hAnsi="Times New Roman" w:cs="Times New Roman"/>
          <w:sz w:val="24"/>
          <w:szCs w:val="24"/>
        </w:rPr>
        <w:t xml:space="preserve">. Куцакова Л.В. Трудовое воспитание в детском саду: для работы с детьми 3-7 лет: Методическое пособие. М.: Мозаика-Синтез, 2007. 135 с. (Библиотека программы воспитания и обучения в детском саду). </w:t>
      </w:r>
    </w:p>
    <w:p w:rsidR="00D648CE" w:rsidRPr="001607CA" w:rsidRDefault="00495CAA" w:rsidP="00D648CE">
      <w:pPr>
        <w:spacing w:after="120"/>
        <w:ind w:firstLine="709"/>
        <w:jc w:val="both"/>
        <w:rPr>
          <w:rFonts w:ascii="Times New Roman" w:hAnsi="Times New Roman" w:cs="Times New Roman"/>
          <w:sz w:val="24"/>
          <w:szCs w:val="24"/>
        </w:rPr>
      </w:pPr>
      <w:r>
        <w:rPr>
          <w:rFonts w:ascii="Times New Roman" w:hAnsi="Times New Roman" w:cs="Times New Roman"/>
          <w:sz w:val="24"/>
          <w:szCs w:val="24"/>
        </w:rPr>
        <w:t>6</w:t>
      </w:r>
      <w:r w:rsidR="00D648CE" w:rsidRPr="001607CA">
        <w:rPr>
          <w:rFonts w:ascii="Times New Roman" w:hAnsi="Times New Roman" w:cs="Times New Roman"/>
          <w:sz w:val="24"/>
          <w:szCs w:val="24"/>
        </w:rPr>
        <w:t xml:space="preserve">. Куцакова Л. В. Трудовое воспитание в детском саду. Система работы с детьми 3-7 лет: Книга для воспитателя детского сада. – М.: МозаикаСинтез, 2017. – 145 с. </w:t>
      </w:r>
    </w:p>
    <w:p w:rsidR="0074127E" w:rsidRPr="001607CA" w:rsidRDefault="00495CAA" w:rsidP="00D648CE">
      <w:pPr>
        <w:spacing w:after="120"/>
        <w:ind w:firstLine="709"/>
        <w:jc w:val="both"/>
        <w:rPr>
          <w:rFonts w:ascii="Times New Roman" w:hAnsi="Times New Roman" w:cs="Times New Roman"/>
          <w:sz w:val="24"/>
          <w:szCs w:val="24"/>
        </w:rPr>
      </w:pPr>
      <w:r>
        <w:rPr>
          <w:rFonts w:ascii="Times New Roman" w:hAnsi="Times New Roman" w:cs="Times New Roman"/>
          <w:sz w:val="24"/>
          <w:szCs w:val="24"/>
        </w:rPr>
        <w:t>7</w:t>
      </w:r>
      <w:r w:rsidR="0074127E" w:rsidRPr="001607CA">
        <w:rPr>
          <w:rFonts w:ascii="Times New Roman" w:hAnsi="Times New Roman" w:cs="Times New Roman"/>
          <w:sz w:val="24"/>
          <w:szCs w:val="24"/>
        </w:rPr>
        <w:t>. Тафинцева, Н. А. Трудовое воспитание дошкольников в свете ФГОС ДО / Н. А. Тафинцева // . – 2019. – № 21(03). – С. 169-174. – EDN CMWPOJ.</w:t>
      </w:r>
    </w:p>
    <w:p w:rsidR="007B0908" w:rsidRPr="0074127E" w:rsidRDefault="00495CAA" w:rsidP="00C02B00">
      <w:pPr>
        <w:spacing w:after="120"/>
        <w:ind w:firstLine="709"/>
        <w:jc w:val="both"/>
        <w:rPr>
          <w:rFonts w:ascii="Times New Roman" w:hAnsi="Times New Roman" w:cs="Times New Roman"/>
          <w:sz w:val="24"/>
          <w:szCs w:val="24"/>
        </w:rPr>
      </w:pPr>
      <w:r>
        <w:rPr>
          <w:rFonts w:ascii="Times New Roman" w:hAnsi="Times New Roman" w:cs="Times New Roman"/>
          <w:sz w:val="24"/>
          <w:szCs w:val="24"/>
        </w:rPr>
        <w:t>8</w:t>
      </w:r>
      <w:r w:rsidR="007B0908" w:rsidRPr="001607CA">
        <w:rPr>
          <w:rFonts w:ascii="Times New Roman" w:hAnsi="Times New Roman" w:cs="Times New Roman"/>
          <w:sz w:val="24"/>
          <w:szCs w:val="24"/>
        </w:rPr>
        <w:t>. Хорошкевич Н.Г. К вопросу изучения понятия «труд» // Психология, социология и педаг</w:t>
      </w:r>
      <w:r w:rsidR="00C02B00">
        <w:rPr>
          <w:rFonts w:ascii="Times New Roman" w:hAnsi="Times New Roman" w:cs="Times New Roman"/>
          <w:sz w:val="24"/>
          <w:szCs w:val="24"/>
        </w:rPr>
        <w:t>огика. - 2014. - № 10. – С. 45.</w:t>
      </w:r>
    </w:p>
    <w:sectPr w:rsidR="007B0908" w:rsidRPr="0074127E" w:rsidSect="00BC1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21920"/>
    <w:rsid w:val="00002538"/>
    <w:rsid w:val="0002111E"/>
    <w:rsid w:val="00037401"/>
    <w:rsid w:val="000760CE"/>
    <w:rsid w:val="000D2D4D"/>
    <w:rsid w:val="000F7E8F"/>
    <w:rsid w:val="001607CA"/>
    <w:rsid w:val="001B65ED"/>
    <w:rsid w:val="001C1165"/>
    <w:rsid w:val="001C3A04"/>
    <w:rsid w:val="002643CB"/>
    <w:rsid w:val="00294038"/>
    <w:rsid w:val="002A23CA"/>
    <w:rsid w:val="002C2172"/>
    <w:rsid w:val="002C5D7B"/>
    <w:rsid w:val="002D0B80"/>
    <w:rsid w:val="002E7056"/>
    <w:rsid w:val="0031537E"/>
    <w:rsid w:val="003459AF"/>
    <w:rsid w:val="003B0DEE"/>
    <w:rsid w:val="00422084"/>
    <w:rsid w:val="00430FA2"/>
    <w:rsid w:val="00446832"/>
    <w:rsid w:val="00450FAD"/>
    <w:rsid w:val="00490DA3"/>
    <w:rsid w:val="00495CAA"/>
    <w:rsid w:val="004A4F38"/>
    <w:rsid w:val="004D180E"/>
    <w:rsid w:val="005C7F70"/>
    <w:rsid w:val="005E3F3A"/>
    <w:rsid w:val="006072EA"/>
    <w:rsid w:val="00623211"/>
    <w:rsid w:val="00673CE9"/>
    <w:rsid w:val="00680013"/>
    <w:rsid w:val="00684395"/>
    <w:rsid w:val="00692A24"/>
    <w:rsid w:val="006B0A50"/>
    <w:rsid w:val="0074104F"/>
    <w:rsid w:val="0074127E"/>
    <w:rsid w:val="00770051"/>
    <w:rsid w:val="007835A5"/>
    <w:rsid w:val="007B0908"/>
    <w:rsid w:val="00801605"/>
    <w:rsid w:val="00801A8C"/>
    <w:rsid w:val="00844037"/>
    <w:rsid w:val="00846ABE"/>
    <w:rsid w:val="00895D4B"/>
    <w:rsid w:val="009259DE"/>
    <w:rsid w:val="00926843"/>
    <w:rsid w:val="00945403"/>
    <w:rsid w:val="00964B84"/>
    <w:rsid w:val="00967BE4"/>
    <w:rsid w:val="00991FEF"/>
    <w:rsid w:val="009C51A2"/>
    <w:rsid w:val="009D62BF"/>
    <w:rsid w:val="009F737F"/>
    <w:rsid w:val="009F7C2D"/>
    <w:rsid w:val="00A202E2"/>
    <w:rsid w:val="00A30DF9"/>
    <w:rsid w:val="00A32E77"/>
    <w:rsid w:val="00A62D8D"/>
    <w:rsid w:val="00A76727"/>
    <w:rsid w:val="00AD4AC7"/>
    <w:rsid w:val="00B26FEF"/>
    <w:rsid w:val="00BC1F4A"/>
    <w:rsid w:val="00C02B00"/>
    <w:rsid w:val="00C3157F"/>
    <w:rsid w:val="00C37F19"/>
    <w:rsid w:val="00C62110"/>
    <w:rsid w:val="00C94173"/>
    <w:rsid w:val="00CA0601"/>
    <w:rsid w:val="00CC083A"/>
    <w:rsid w:val="00CE5F10"/>
    <w:rsid w:val="00CF259E"/>
    <w:rsid w:val="00CF4335"/>
    <w:rsid w:val="00D018C3"/>
    <w:rsid w:val="00D524FE"/>
    <w:rsid w:val="00D648CE"/>
    <w:rsid w:val="00DB7FBB"/>
    <w:rsid w:val="00DE14B0"/>
    <w:rsid w:val="00DE4239"/>
    <w:rsid w:val="00E303A7"/>
    <w:rsid w:val="00E76A67"/>
    <w:rsid w:val="00E8021E"/>
    <w:rsid w:val="00EF5BA7"/>
    <w:rsid w:val="00F06600"/>
    <w:rsid w:val="00F17F74"/>
    <w:rsid w:val="00F21920"/>
    <w:rsid w:val="00F37355"/>
    <w:rsid w:val="00FB5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051"/>
    <w:rPr>
      <w:color w:val="0000FF" w:themeColor="hyperlink"/>
      <w:u w:val="single"/>
    </w:rPr>
  </w:style>
  <w:style w:type="paragraph" w:styleId="a4">
    <w:name w:val="List Paragraph"/>
    <w:basedOn w:val="a"/>
    <w:uiPriority w:val="34"/>
    <w:qFormat/>
    <w:rsid w:val="00D018C3"/>
    <w:pPr>
      <w:ind w:left="720"/>
      <w:contextualSpacing/>
    </w:pPr>
  </w:style>
</w:styles>
</file>

<file path=word/webSettings.xml><?xml version="1.0" encoding="utf-8"?>
<w:webSettings xmlns:r="http://schemas.openxmlformats.org/officeDocument/2006/relationships" xmlns:w="http://schemas.openxmlformats.org/wordprocessingml/2006/main">
  <w:divs>
    <w:div w:id="681510910">
      <w:bodyDiv w:val="1"/>
      <w:marLeft w:val="0"/>
      <w:marRight w:val="0"/>
      <w:marTop w:val="0"/>
      <w:marBottom w:val="0"/>
      <w:divBdr>
        <w:top w:val="none" w:sz="0" w:space="0" w:color="auto"/>
        <w:left w:val="none" w:sz="0" w:space="0" w:color="auto"/>
        <w:bottom w:val="none" w:sz="0" w:space="0" w:color="auto"/>
        <w:right w:val="none" w:sz="0" w:space="0" w:color="auto"/>
      </w:divBdr>
      <w:divsChild>
        <w:div w:id="417949227">
          <w:marLeft w:val="335"/>
          <w:marRight w:val="335"/>
          <w:marTop w:val="335"/>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HpKm</dc:creator>
  <cp:keywords/>
  <dc:description/>
  <cp:lastModifiedBy>Петр</cp:lastModifiedBy>
  <cp:revision>445</cp:revision>
  <dcterms:created xsi:type="dcterms:W3CDTF">2022-04-11T09:31:00Z</dcterms:created>
  <dcterms:modified xsi:type="dcterms:W3CDTF">2023-03-29T16:34:00Z</dcterms:modified>
</cp:coreProperties>
</file>