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9C" w:rsidRPr="00CB142F" w:rsidRDefault="006E22D6" w:rsidP="004E1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4E109C" w:rsidRPr="00CB142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Экологическое воспитание детей дошкольного возраста </w:t>
      </w:r>
    </w:p>
    <w:p w:rsidR="006E22D6" w:rsidRPr="00CB142F" w:rsidRDefault="004E109C" w:rsidP="004E1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b/>
          <w:sz w:val="28"/>
          <w:szCs w:val="28"/>
          <w:lang w:eastAsia="ru-RU"/>
        </w:rPr>
        <w:t>при взаимодействии со школой</w:t>
      </w:r>
      <w:r w:rsidR="006E22D6" w:rsidRPr="00CB142F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6E22D6" w:rsidRPr="00CB142F" w:rsidRDefault="006E22D6" w:rsidP="004E10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4653" w:rsidRPr="00CB142F" w:rsidRDefault="004E109C" w:rsidP="004E10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Дергунова Марина Анатольевна</w:t>
      </w:r>
    </w:p>
    <w:p w:rsidR="009A4653" w:rsidRPr="00CB142F" w:rsidRDefault="009A4653" w:rsidP="006E22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48EB" w:rsidRPr="00CB142F" w:rsidRDefault="00346D60" w:rsidP="009821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Экологическое воспитание детей – это огромный процесс всестороннего развития </w:t>
      </w:r>
      <w:r w:rsidR="00180360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дошкольников 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>во всех образовательных областях. Необходимые экологические знания</w:t>
      </w:r>
      <w:r w:rsidR="00180360" w:rsidRPr="00CB142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полученные в детстве, </w:t>
      </w: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смогут помочь </w:t>
      </w:r>
      <w:r w:rsidR="00180360" w:rsidRPr="00CB142F">
        <w:rPr>
          <w:rFonts w:ascii="Arial" w:eastAsia="Times New Roman" w:hAnsi="Arial" w:cs="Arial"/>
          <w:sz w:val="28"/>
          <w:szCs w:val="28"/>
          <w:lang w:eastAsia="ru-RU"/>
        </w:rPr>
        <w:t>ребенку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осознанно правильно относится</w:t>
      </w:r>
      <w:proofErr w:type="gramEnd"/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к объектам живой и неживой природы, помогут правильно ориентироваться в окружающей действительности, правильно ее понимать</w:t>
      </w:r>
      <w:r w:rsidR="00B348EB" w:rsidRPr="00CB142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80360" w:rsidRPr="00CB142F" w:rsidRDefault="00180360" w:rsidP="009821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Сотрудничество со школой, благодаря которому развивается взаимопонимание, согласие, которые так необходимы при формировании экологической культуры, эффективней всего может проявляться в повторяющейся совместной деятельности педагога</w:t>
      </w:r>
      <w:r w:rsidR="00211961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ДОУ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учителей</w:t>
      </w:r>
      <w:r w:rsidR="00211961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школы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и детей детского сада и школы, объединенных достижением общей цели на территории экологической среды.</w:t>
      </w:r>
      <w:proofErr w:type="gramEnd"/>
    </w:p>
    <w:p w:rsidR="00982145" w:rsidRPr="00CB142F" w:rsidRDefault="00B348EB" w:rsidP="009821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Непрерывность экологического образования и преемственно</w:t>
      </w:r>
      <w:r w:rsidR="00A011BA" w:rsidRPr="00CB142F">
        <w:rPr>
          <w:rFonts w:ascii="Arial" w:eastAsia="Times New Roman" w:hAnsi="Arial" w:cs="Arial"/>
          <w:sz w:val="28"/>
          <w:szCs w:val="28"/>
          <w:lang w:eastAsia="ru-RU"/>
        </w:rPr>
        <w:t>сть детского сада и  школы по да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нному  вопросу не является проблемой, как показала наша практика. </w:t>
      </w:r>
      <w:r w:rsidR="005A2B82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Совместная работа позволяет решить проблемы экологического образования не изолированно друг от друга, а в тесной взаимосвязи, что позволит школе </w:t>
      </w:r>
      <w:proofErr w:type="gramStart"/>
      <w:r w:rsidR="005A2B82" w:rsidRPr="00CB142F">
        <w:rPr>
          <w:rFonts w:ascii="Arial" w:eastAsia="Times New Roman" w:hAnsi="Arial" w:cs="Arial"/>
          <w:sz w:val="28"/>
          <w:szCs w:val="28"/>
          <w:lang w:eastAsia="ru-RU"/>
        </w:rPr>
        <w:t>в последствии</w:t>
      </w:r>
      <w:proofErr w:type="gramEnd"/>
      <w:r w:rsidR="005A2B82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опираться на знания детей, полученные в ДОУ.</w:t>
      </w:r>
      <w:r w:rsidR="00982145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Но главное, положат начало осознанному отношению к природе, определению своего места в ней в будущем.</w:t>
      </w:r>
    </w:p>
    <w:p w:rsidR="005A2B82" w:rsidRPr="00CB142F" w:rsidRDefault="005A2B82" w:rsidP="00346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Взаимное сотрудничество обеспечивает:</w:t>
      </w:r>
    </w:p>
    <w:p w:rsidR="005A2B82" w:rsidRPr="00CB142F" w:rsidRDefault="005A2B82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непрерывность и преемственность содержания материала, с учетом возрастной детской компетентности.</w:t>
      </w:r>
    </w:p>
    <w:p w:rsidR="005A2B82" w:rsidRPr="00CB142F" w:rsidRDefault="005A2B82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Интеграция </w:t>
      </w:r>
      <w:r w:rsidR="00681EE4" w:rsidRPr="00CB142F">
        <w:rPr>
          <w:rFonts w:ascii="Arial" w:eastAsia="Times New Roman" w:hAnsi="Arial" w:cs="Arial"/>
          <w:sz w:val="28"/>
          <w:szCs w:val="28"/>
          <w:lang w:eastAsia="ru-RU"/>
        </w:rPr>
        <w:t>образовательных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областей обучения, позволяющая освоить ребенку не только конкретный вопрос или направление, но и увидеть целостную картину мира.</w:t>
      </w:r>
    </w:p>
    <w:p w:rsidR="005A2B82" w:rsidRPr="00CB142F" w:rsidRDefault="005A2B82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Характер обучения основан на детской активности развивающего обучения, решении проблемных ситуаций, усвоение способов действий.</w:t>
      </w:r>
    </w:p>
    <w:p w:rsidR="005A2B82" w:rsidRPr="00CB142F" w:rsidRDefault="00681EE4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Формирование рефлексии, </w:t>
      </w:r>
      <w:proofErr w:type="spell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коммуникативности</w:t>
      </w:r>
      <w:proofErr w:type="spellEnd"/>
      <w:r w:rsidRPr="00CB142F">
        <w:rPr>
          <w:rFonts w:ascii="Arial" w:eastAsia="Times New Roman" w:hAnsi="Arial" w:cs="Arial"/>
          <w:sz w:val="28"/>
          <w:szCs w:val="28"/>
          <w:lang w:eastAsia="ru-RU"/>
        </w:rPr>
        <w:t>, самопознания.</w:t>
      </w:r>
    </w:p>
    <w:p w:rsidR="00681EE4" w:rsidRPr="00CB142F" w:rsidRDefault="00681EE4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Предоставление самостоятельности, инициативы, творчества в соответствии с индивидуальными особенностями детей.</w:t>
      </w:r>
    </w:p>
    <w:p w:rsidR="00681EE4" w:rsidRPr="00CB142F" w:rsidRDefault="00681EE4" w:rsidP="005A2B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Непрерывная взаимосвязь между ДОУ, школой, детьми и родителями.</w:t>
      </w:r>
    </w:p>
    <w:p w:rsidR="00681EE4" w:rsidRPr="00CB142F" w:rsidRDefault="00982145" w:rsidP="0068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Особенностями с</w:t>
      </w:r>
      <w:r w:rsidR="00A011BA" w:rsidRPr="00CB142F">
        <w:rPr>
          <w:rFonts w:ascii="Arial" w:eastAsia="Times New Roman" w:hAnsi="Arial" w:cs="Arial"/>
          <w:sz w:val="28"/>
          <w:szCs w:val="28"/>
          <w:lang w:eastAsia="ru-RU"/>
        </w:rPr>
        <w:t>овместной деятельности являются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контакт между воспитанниками и учащимися, обеспечивающий обмен действиями, навыками и информацией</w:t>
      </w:r>
      <w:r w:rsidR="00180360" w:rsidRPr="00CB142F">
        <w:rPr>
          <w:rFonts w:ascii="Arial" w:eastAsia="Times New Roman" w:hAnsi="Arial" w:cs="Arial"/>
          <w:sz w:val="28"/>
          <w:szCs w:val="28"/>
          <w:lang w:eastAsia="ru-RU"/>
        </w:rPr>
        <w:t>. Когда все участники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понимают смысл </w:t>
      </w:r>
      <w:r w:rsidRPr="00CB142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деятельности, ее конечный результат</w:t>
      </w:r>
      <w:r w:rsidR="00180360" w:rsidRPr="00CB142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011BA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Совместно проходят мероприятия:</w:t>
      </w:r>
    </w:p>
    <w:p w:rsidR="00681EE4" w:rsidRPr="00CB142F" w:rsidRDefault="00681EE4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проведение тематических экскурсий для воспитанников ДОУ.</w:t>
      </w:r>
    </w:p>
    <w:p w:rsidR="00681EE4" w:rsidRPr="00CB142F" w:rsidRDefault="00681EE4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Постановка экологических сказок совместно с учащимися школы №12.</w:t>
      </w:r>
    </w:p>
    <w:p w:rsidR="00681EE4" w:rsidRPr="00CB142F" w:rsidRDefault="00681EE4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Совместные акции «Сбор желудей»,</w:t>
      </w:r>
      <w:r w:rsidR="00982145"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«Одна батарейка – спасет ежа» (сбор батареек), а так же сбор макулатуры и пластиковых крышек.</w:t>
      </w:r>
    </w:p>
    <w:p w:rsidR="00982145" w:rsidRPr="00CB142F" w:rsidRDefault="00982145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Участие в совместных конференциях.</w:t>
      </w:r>
    </w:p>
    <w:p w:rsidR="00982145" w:rsidRPr="00CB142F" w:rsidRDefault="00982145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Совместное сотрудничество с </w:t>
      </w:r>
      <w:proofErr w:type="spell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Мособллесом</w:t>
      </w:r>
      <w:proofErr w:type="spellEnd"/>
      <w:r w:rsidRPr="00CB142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1961" w:rsidRPr="00CB142F" w:rsidRDefault="00211961" w:rsidP="00681E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Развешивание кормушек для птиц.</w:t>
      </w:r>
    </w:p>
    <w:p w:rsidR="00344F0D" w:rsidRPr="00CB142F" w:rsidRDefault="00344F0D" w:rsidP="00344F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На этапе формирования экологических знаний важная цель педагога не делать все самому, чтобы не вызвать у дошкольника равнодушия и невнимания, а создать возможность самостоятельно наблюдать, анализировать, обсуждать и создавать, что положительно повлияет на конечный результат.</w:t>
      </w:r>
    </w:p>
    <w:p w:rsidR="00344F0D" w:rsidRPr="00CB142F" w:rsidRDefault="00344F0D" w:rsidP="00344F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Взрослый своим поведением может создать образец взаимодействия с природой, неравнодушного отношения к ней</w:t>
      </w: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D1843" w:rsidRPr="00CB142F">
        <w:rPr>
          <w:rFonts w:ascii="Arial" w:eastAsia="Calibri" w:hAnsi="Arial" w:cs="Arial"/>
          <w:sz w:val="28"/>
          <w:szCs w:val="28"/>
        </w:rPr>
        <w:t>А</w:t>
      </w:r>
      <w:proofErr w:type="gramEnd"/>
      <w:r w:rsidR="003D1843" w:rsidRPr="00CB142F">
        <w:rPr>
          <w:rFonts w:ascii="Arial" w:eastAsia="Calibri" w:hAnsi="Arial" w:cs="Arial"/>
          <w:sz w:val="28"/>
          <w:szCs w:val="28"/>
        </w:rPr>
        <w:t xml:space="preserve"> чтобы экологическое воспитание было продуктивным и успешным необходимо тесное сотрудничество воспитателей дошкольных учреждений, учителей школы и родителей.</w:t>
      </w:r>
    </w:p>
    <w:p w:rsidR="00344F0D" w:rsidRPr="00CB142F" w:rsidRDefault="00344F0D" w:rsidP="00344F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В детском саду создан экологический паспорт, над которым работали все сотрудники детского сада. Книжки малышки, сотрудники ежегодно работают над экологическими проектами.</w:t>
      </w:r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Характерными особенностями совместной деятельности являются: контакт между воспитанниками и участниками, обеспечивающий обмен действиями и информацией; понимание всеми участниками смысла деятельности, её конечного результата; наличие руководителя, который организует совместную деятельность, распределяет обязанности в соответствии с возможностями её участников; возникновение и проявление в процессе деятельности межличностных отношений, характер и окраска которых влияют на достижение конечного результата.</w:t>
      </w:r>
      <w:proofErr w:type="gramEnd"/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Педагоги, которые всё делают сами и не дают возможности наблюдать и участвовать в создании нормальных условий для комнаты природы, участка, развивают равнодушие, черствость и невнимание вообще к жизни, как к уникальной ценности.</w:t>
      </w:r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Совместная трудовая деятельность в зелёной зоне - выращивание растений, могут принимать различные формы и приходить с разной степенью включенности и участия, как взрослых, так и детей.</w:t>
      </w:r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</w:t>
      </w:r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Совместная деятельность может осуществляться в любом экологическом пространстве в помещении. Самая распространенная ее форма – создание и поддержание необходимых условий для уголка природы. </w:t>
      </w:r>
    </w:p>
    <w:p w:rsidR="004E109C" w:rsidRPr="00CB142F" w:rsidRDefault="004E109C" w:rsidP="004E10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142F">
        <w:rPr>
          <w:rFonts w:ascii="Arial" w:eastAsia="Times New Roman" w:hAnsi="Arial" w:cs="Arial"/>
          <w:sz w:val="28"/>
          <w:szCs w:val="28"/>
          <w:lang w:eastAsia="ru-RU"/>
        </w:rPr>
        <w:t>Сотрудничество с общеобразовательными учреждениями на основе интеграции общего и дополнительного образования помогает создать единую образовательную среду</w:t>
      </w: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.О</w:t>
      </w:r>
      <w:proofErr w:type="gramEnd"/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но позволяет оптимизировать использование материальной базы учреждений партнеров, развивать ее направленно, максимально эффективно реализовывать программно-методический и организационно-методический потенциал учреждений, координировать образовательный процесс на всех уровнях взаимодействия, делая его более мобильным и личностно ориентированным.   Значение такого сотрудничества в условиях реализации новой образовательной концепции с </w:t>
      </w:r>
      <w:proofErr w:type="gramStart"/>
      <w:r w:rsidRPr="00CB142F">
        <w:rPr>
          <w:rFonts w:ascii="Arial" w:eastAsia="Times New Roman" w:hAnsi="Arial" w:cs="Arial"/>
          <w:sz w:val="28"/>
          <w:szCs w:val="28"/>
          <w:lang w:eastAsia="ru-RU"/>
        </w:rPr>
        <w:t>современными</w:t>
      </w:r>
      <w:proofErr w:type="gramEnd"/>
      <w:r w:rsidRPr="00CB142F">
        <w:rPr>
          <w:rFonts w:ascii="Arial" w:eastAsia="Times New Roman" w:hAnsi="Arial" w:cs="Arial"/>
          <w:sz w:val="28"/>
          <w:szCs w:val="28"/>
          <w:lang w:eastAsia="ru-RU"/>
        </w:rPr>
        <w:t xml:space="preserve"> задачами</w:t>
      </w:r>
      <w:bookmarkStart w:id="0" w:name="_GoBack"/>
      <w:bookmarkEnd w:id="0"/>
      <w:r w:rsidRPr="00CB142F">
        <w:rPr>
          <w:rFonts w:ascii="Arial" w:eastAsia="Times New Roman" w:hAnsi="Arial" w:cs="Arial"/>
          <w:sz w:val="28"/>
          <w:szCs w:val="28"/>
          <w:lang w:eastAsia="ru-RU"/>
        </w:rPr>
        <w:t>развивающего обучения и социализации трудно переоценить!</w:t>
      </w:r>
    </w:p>
    <w:p w:rsidR="00982145" w:rsidRPr="00CB142F" w:rsidRDefault="00982145" w:rsidP="004E10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22D6" w:rsidRPr="00CB142F" w:rsidRDefault="006E22D6" w:rsidP="009F6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22D6" w:rsidRPr="00CB142F" w:rsidRDefault="006E22D6" w:rsidP="009F6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22D6" w:rsidRPr="00CB142F" w:rsidRDefault="006E22D6" w:rsidP="009F6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22D6" w:rsidRPr="00CB142F" w:rsidRDefault="006E22D6" w:rsidP="009F6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98A" w:rsidRPr="00CB142F" w:rsidRDefault="0027598A" w:rsidP="009F60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7598A" w:rsidRPr="00CB142F" w:rsidRDefault="0027598A" w:rsidP="00AC7E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80355" w:rsidRPr="00CB142F" w:rsidRDefault="00080355">
      <w:pPr>
        <w:rPr>
          <w:rFonts w:ascii="Arial" w:hAnsi="Arial" w:cs="Arial"/>
          <w:sz w:val="28"/>
          <w:szCs w:val="28"/>
        </w:rPr>
      </w:pPr>
    </w:p>
    <w:sectPr w:rsidR="00080355" w:rsidRPr="00CB142F" w:rsidSect="00CB14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993"/>
    <w:multiLevelType w:val="hybridMultilevel"/>
    <w:tmpl w:val="8578D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491560"/>
    <w:multiLevelType w:val="hybridMultilevel"/>
    <w:tmpl w:val="5BA8B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5B1"/>
    <w:rsid w:val="00080355"/>
    <w:rsid w:val="00180360"/>
    <w:rsid w:val="001A28E3"/>
    <w:rsid w:val="00211961"/>
    <w:rsid w:val="0027598A"/>
    <w:rsid w:val="00282088"/>
    <w:rsid w:val="00344F0D"/>
    <w:rsid w:val="00346D60"/>
    <w:rsid w:val="003B4FD2"/>
    <w:rsid w:val="003D1843"/>
    <w:rsid w:val="004E109C"/>
    <w:rsid w:val="00511698"/>
    <w:rsid w:val="005A2B82"/>
    <w:rsid w:val="00681EE4"/>
    <w:rsid w:val="006E22D6"/>
    <w:rsid w:val="00911520"/>
    <w:rsid w:val="00982145"/>
    <w:rsid w:val="009A4653"/>
    <w:rsid w:val="009F605B"/>
    <w:rsid w:val="00A011BA"/>
    <w:rsid w:val="00AC7EAB"/>
    <w:rsid w:val="00B348EB"/>
    <w:rsid w:val="00B50D8E"/>
    <w:rsid w:val="00C701A5"/>
    <w:rsid w:val="00CB142F"/>
    <w:rsid w:val="00D865B1"/>
    <w:rsid w:val="00E2773D"/>
    <w:rsid w:val="00F4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83F0-5F6C-40CC-953A-1B8F2843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хъх</cp:lastModifiedBy>
  <cp:revision>16</cp:revision>
  <dcterms:created xsi:type="dcterms:W3CDTF">2018-10-12T08:47:00Z</dcterms:created>
  <dcterms:modified xsi:type="dcterms:W3CDTF">2021-10-26T11:56:00Z</dcterms:modified>
</cp:coreProperties>
</file>