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A2" w:rsidRPr="00CD06AF" w:rsidRDefault="006E7CA2" w:rsidP="006E7CA2">
      <w:pPr>
        <w:pStyle w:val="a3"/>
        <w:spacing w:before="75" w:beforeAutospacing="0" w:after="75" w:afterAutospacing="0" w:line="276" w:lineRule="auto"/>
        <w:ind w:right="105"/>
        <w:jc w:val="center"/>
        <w:textAlignment w:val="top"/>
        <w:rPr>
          <w:rFonts w:ascii="Arial" w:hAnsi="Arial" w:cs="Arial"/>
          <w:sz w:val="28"/>
          <w:szCs w:val="28"/>
        </w:rPr>
      </w:pPr>
      <w:r w:rsidRPr="00CD06AF">
        <w:rPr>
          <w:rFonts w:ascii="Arial" w:hAnsi="Arial" w:cs="Arial"/>
          <w:sz w:val="28"/>
          <w:szCs w:val="28"/>
        </w:rPr>
        <w:t>Тема: «Роль художественной литературы, фольклора и игр в нравственно-патриотическом воспитании дошкольников»</w:t>
      </w:r>
    </w:p>
    <w:p w:rsidR="006E7CA2" w:rsidRPr="00CD06AF" w:rsidRDefault="006E7CA2" w:rsidP="006E7CA2">
      <w:pPr>
        <w:pStyle w:val="a3"/>
        <w:spacing w:before="75" w:beforeAutospacing="0" w:after="75" w:afterAutospacing="0" w:line="276" w:lineRule="auto"/>
        <w:ind w:left="105" w:right="105"/>
        <w:jc w:val="center"/>
        <w:textAlignment w:val="top"/>
        <w:rPr>
          <w:rFonts w:ascii="Arial" w:hAnsi="Arial" w:cs="Arial"/>
          <w:sz w:val="28"/>
          <w:szCs w:val="28"/>
        </w:rPr>
      </w:pPr>
      <w:r w:rsidRPr="00CD06AF">
        <w:rPr>
          <w:rFonts w:ascii="Arial" w:hAnsi="Arial" w:cs="Arial"/>
          <w:sz w:val="28"/>
          <w:szCs w:val="28"/>
        </w:rPr>
        <w:t>воспитатель: Сороколетова Надежда Юрьевна</w:t>
      </w:r>
    </w:p>
    <w:p w:rsidR="006E7CA2" w:rsidRPr="00CD06AF" w:rsidRDefault="006E7CA2" w:rsidP="006E7CA2">
      <w:pPr>
        <w:pStyle w:val="a3"/>
        <w:spacing w:before="75" w:beforeAutospacing="0" w:after="75" w:afterAutospacing="0" w:line="276" w:lineRule="auto"/>
        <w:ind w:left="105" w:right="105"/>
        <w:jc w:val="center"/>
        <w:textAlignment w:val="top"/>
        <w:rPr>
          <w:rFonts w:ascii="Arial" w:hAnsi="Arial" w:cs="Arial"/>
          <w:sz w:val="28"/>
          <w:szCs w:val="28"/>
        </w:rPr>
      </w:pPr>
      <w:r w:rsidRPr="00CD06AF">
        <w:rPr>
          <w:rFonts w:ascii="Arial" w:hAnsi="Arial" w:cs="Arial"/>
          <w:sz w:val="28"/>
          <w:szCs w:val="28"/>
        </w:rPr>
        <w:t>(Высшая  квалификационная категория)</w:t>
      </w:r>
    </w:p>
    <w:p w:rsidR="006E7CA2" w:rsidRPr="00CD06AF" w:rsidRDefault="006E7CA2" w:rsidP="006E7CA2">
      <w:pPr>
        <w:pStyle w:val="a3"/>
        <w:spacing w:before="75" w:beforeAutospacing="0" w:after="75" w:afterAutospacing="0" w:line="276" w:lineRule="auto"/>
        <w:ind w:left="105" w:right="105"/>
        <w:jc w:val="center"/>
        <w:textAlignment w:val="top"/>
        <w:rPr>
          <w:rFonts w:ascii="Arial" w:hAnsi="Arial" w:cs="Arial"/>
          <w:sz w:val="28"/>
          <w:szCs w:val="28"/>
        </w:rPr>
      </w:pPr>
      <w:r w:rsidRPr="00CD06AF">
        <w:rPr>
          <w:rFonts w:ascii="Arial" w:hAnsi="Arial" w:cs="Arial"/>
          <w:sz w:val="28"/>
          <w:szCs w:val="28"/>
        </w:rPr>
        <w:t xml:space="preserve">Педагог дефектолог </w:t>
      </w:r>
      <w:proofErr w:type="spellStart"/>
      <w:r w:rsidRPr="00CD06AF">
        <w:rPr>
          <w:rFonts w:ascii="Arial" w:hAnsi="Arial" w:cs="Arial"/>
          <w:sz w:val="28"/>
          <w:szCs w:val="28"/>
        </w:rPr>
        <w:t>Фисюк</w:t>
      </w:r>
      <w:proofErr w:type="spellEnd"/>
      <w:r w:rsidRPr="00CD06AF">
        <w:rPr>
          <w:rFonts w:ascii="Arial" w:hAnsi="Arial" w:cs="Arial"/>
          <w:sz w:val="28"/>
          <w:szCs w:val="28"/>
        </w:rPr>
        <w:t xml:space="preserve"> Ольга Владимировна</w:t>
      </w:r>
    </w:p>
    <w:p w:rsidR="006E7CA2" w:rsidRPr="00CD06AF" w:rsidRDefault="006E7CA2" w:rsidP="006E7CA2">
      <w:pPr>
        <w:pStyle w:val="a3"/>
        <w:spacing w:before="75" w:beforeAutospacing="0" w:after="75" w:afterAutospacing="0" w:line="276" w:lineRule="auto"/>
        <w:ind w:left="105" w:right="105"/>
        <w:jc w:val="center"/>
        <w:textAlignment w:val="top"/>
        <w:rPr>
          <w:rFonts w:ascii="Arial" w:hAnsi="Arial" w:cs="Arial"/>
          <w:sz w:val="28"/>
          <w:szCs w:val="28"/>
        </w:rPr>
      </w:pPr>
      <w:r w:rsidRPr="00CD06AF">
        <w:rPr>
          <w:rFonts w:ascii="Arial" w:hAnsi="Arial" w:cs="Arial"/>
          <w:sz w:val="28"/>
          <w:szCs w:val="28"/>
        </w:rPr>
        <w:t>(первая категория)</w:t>
      </w:r>
      <w:bookmarkStart w:id="0" w:name="_GoBack"/>
      <w:bookmarkEnd w:id="0"/>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Меняются времена, эпохи, люди. Но вечным остается стремление человека к добру, любви, свету, красоте, истине.</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Замечательный человек и актер Е. Леонов говорил: “Каждый ребенок рождается </w:t>
      </w:r>
      <w:proofErr w:type="gramStart"/>
      <w:r w:rsidRPr="00CD06AF">
        <w:rPr>
          <w:rFonts w:ascii="Arial" w:hAnsi="Arial" w:cs="Arial"/>
          <w:sz w:val="28"/>
          <w:szCs w:val="28"/>
          <w:lang w:eastAsia="ru-RU"/>
        </w:rPr>
        <w:t>добрым</w:t>
      </w:r>
      <w:proofErr w:type="gramEnd"/>
      <w:r w:rsidRPr="00CD06AF">
        <w:rPr>
          <w:rFonts w:ascii="Arial" w:hAnsi="Arial" w:cs="Arial"/>
          <w:sz w:val="28"/>
          <w:szCs w:val="28"/>
          <w:lang w:eastAsia="ru-RU"/>
        </w:rPr>
        <w:t xml:space="preserve"> и для доброй жизни. </w:t>
      </w:r>
      <w:proofErr w:type="gramStart"/>
      <w:r w:rsidRPr="00CD06AF">
        <w:rPr>
          <w:rFonts w:ascii="Arial" w:hAnsi="Arial" w:cs="Arial"/>
          <w:sz w:val="28"/>
          <w:szCs w:val="28"/>
          <w:lang w:eastAsia="ru-RU"/>
        </w:rPr>
        <w:t>В том, что он постепенно теряет запас доброты, виноваты и детский сад, и школа, и, конечно, семья, из которой ушли шутка, юмор, игра”.</w:t>
      </w:r>
      <w:proofErr w:type="gramEnd"/>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Самое большое счастье для родителей – вырастить здоровых и высоконравственных детей.</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Общеизвестно, что дошкольники очень эмоциональны. Это эмоционально-образное восприятие окружающего мира может стать основой формирования патриотизма.</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Суть нравственно-патриотического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О важности приобщения ребенка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    </w:t>
      </w:r>
    </w:p>
    <w:p w:rsidR="006E7CA2" w:rsidRPr="00CD06AF" w:rsidRDefault="006E7CA2" w:rsidP="006E7CA2">
      <w:pPr>
        <w:spacing w:after="0"/>
        <w:jc w:val="center"/>
        <w:rPr>
          <w:rFonts w:ascii="Arial" w:hAnsi="Arial" w:cs="Arial"/>
          <w:sz w:val="28"/>
          <w:szCs w:val="28"/>
          <w:lang w:eastAsia="ru-RU"/>
        </w:rPr>
      </w:pPr>
      <w:r w:rsidRPr="00CD06AF">
        <w:rPr>
          <w:rFonts w:ascii="Arial" w:hAnsi="Arial" w:cs="Arial"/>
          <w:sz w:val="28"/>
          <w:szCs w:val="28"/>
          <w:lang w:eastAsia="ru-RU"/>
        </w:rPr>
        <w:t>ХУДОЖЕСТВЕННАЯ ЛИТЕРАТУРА</w:t>
      </w:r>
    </w:p>
    <w:p w:rsidR="006E7CA2" w:rsidRPr="00CD06AF" w:rsidRDefault="006E7CA2" w:rsidP="006E7CA2">
      <w:pPr>
        <w:spacing w:after="0"/>
        <w:jc w:val="both"/>
        <w:rPr>
          <w:rFonts w:ascii="Arial" w:hAnsi="Arial" w:cs="Arial"/>
          <w:sz w:val="28"/>
          <w:szCs w:val="28"/>
        </w:rPr>
      </w:pPr>
      <w:r w:rsidRPr="00CD06AF">
        <w:rPr>
          <w:rFonts w:ascii="Arial" w:hAnsi="Arial" w:cs="Arial"/>
          <w:sz w:val="28"/>
          <w:szCs w:val="28"/>
        </w:rPr>
        <w:t xml:space="preserve">     Велика роль занятий по чтению художественной литературы. Слушая произведение, ребенок знакомится с окружающей жизнью, жизнью наших предков, природой, трудом людей, со сверстниками, их радостями, а порой и неудачами. Художественное слово воздействует не только на сознание, но и на чувства и поступки ребенка. Слово может окрылить ребенка, вызвать желание стать лучше, сделать что-то хорошее, помогает осознать человеческие взаимоотношения, познакомится с нормами поведения.</w:t>
      </w:r>
      <w:r w:rsidRPr="00CD06AF">
        <w:rPr>
          <w:rStyle w:val="apple-converted-space"/>
          <w:rFonts w:ascii="Arial" w:hAnsi="Arial" w:cs="Arial"/>
          <w:sz w:val="28"/>
          <w:szCs w:val="28"/>
        </w:rPr>
        <w:t> </w:t>
      </w:r>
      <w:r w:rsidRPr="00CD06AF">
        <w:rPr>
          <w:rFonts w:ascii="Arial" w:hAnsi="Arial" w:cs="Arial"/>
          <w:sz w:val="28"/>
          <w:szCs w:val="28"/>
        </w:rPr>
        <w:br/>
        <w:t xml:space="preserve">Художественная литература воздействует на чувства и разум ребенка, </w:t>
      </w:r>
      <w:r w:rsidRPr="00CD06AF">
        <w:rPr>
          <w:rFonts w:ascii="Arial" w:hAnsi="Arial" w:cs="Arial"/>
          <w:sz w:val="28"/>
          <w:szCs w:val="28"/>
        </w:rPr>
        <w:lastRenderedPageBreak/>
        <w:t>развивает его восприимчивость, эмоциональность. Она захватывает различные стороны психики человека: воображение, чувства, волю, развивает его сознание и самосознание, формирует мировоззрение.</w:t>
      </w:r>
      <w:r w:rsidRPr="00CD06AF">
        <w:rPr>
          <w:rStyle w:val="apple-converted-space"/>
          <w:rFonts w:ascii="Arial" w:hAnsi="Arial" w:cs="Arial"/>
          <w:sz w:val="28"/>
          <w:szCs w:val="28"/>
        </w:rPr>
        <w:t> </w:t>
      </w:r>
      <w:r w:rsidRPr="00CD06AF">
        <w:rPr>
          <w:rFonts w:ascii="Arial" w:hAnsi="Arial" w:cs="Arial"/>
          <w:sz w:val="28"/>
          <w:szCs w:val="28"/>
        </w:rPr>
        <w:br/>
        <w:t xml:space="preserve">     Используя художественную литературу как средство воспитания культуры поведения, обратить особое внимание на отбор произведений, методику чтения и проведения бесед по художественным произведениям с целью формирования у детей гуманных чувств и этических представлений, на перенос этих представлений в жизнь и деятельность детей.</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rPr>
        <w:t xml:space="preserve">     Чувства ребенка необходимо укреплять, развивать. Для этого  подбираются близкие по содержанию художественные произведения, например рассказ В. Осеевой «Почему?» и аналогичный ему по содержанию рассказ Н. Носова «Карасик». В обоих рассказах описываются душевные переживания мальчиков, связанные с тем, что по их вине в одном случае собака, в другом — котенок должны понести незаслуженное наказание, и с тем, что они обманули мам. Целесообразно беседовать сразу о двух произведениях, формируя у детей сравнительную оценку образов, поступков героев. Постепенно ребенок научится сравнивать не только поступки литературных героев, но и свои, а также поступки сверстников. </w:t>
      </w:r>
      <w:r w:rsidRPr="00CD06AF">
        <w:rPr>
          <w:rFonts w:ascii="Arial" w:hAnsi="Arial" w:cs="Arial"/>
          <w:sz w:val="28"/>
          <w:szCs w:val="28"/>
        </w:rPr>
        <w:br/>
        <w:t>Именно детская литература позволяет раскрыть дошкольникам сложность взаимоотношений между людьми, многообразие человеческих характеров, переживаний, наглядно представляет примеры поведения, которые дети могут использовать как образцы для подражания.</w:t>
      </w:r>
      <w:r w:rsidRPr="00CD06AF">
        <w:rPr>
          <w:rStyle w:val="apple-converted-space"/>
          <w:rFonts w:ascii="Arial" w:hAnsi="Arial" w:cs="Arial"/>
          <w:sz w:val="28"/>
          <w:szCs w:val="28"/>
        </w:rPr>
        <w:t> </w:t>
      </w:r>
    </w:p>
    <w:p w:rsidR="006E7CA2" w:rsidRPr="00CD06AF" w:rsidRDefault="006E7CA2" w:rsidP="006E7CA2">
      <w:pPr>
        <w:spacing w:after="0"/>
        <w:jc w:val="both"/>
        <w:rPr>
          <w:rFonts w:ascii="Arial" w:hAnsi="Arial" w:cs="Arial"/>
          <w:sz w:val="28"/>
          <w:szCs w:val="28"/>
        </w:rPr>
      </w:pPr>
      <w:r w:rsidRPr="00CD06AF">
        <w:rPr>
          <w:rFonts w:ascii="Arial" w:hAnsi="Arial" w:cs="Arial"/>
          <w:sz w:val="28"/>
          <w:szCs w:val="28"/>
        </w:rPr>
        <w:t xml:space="preserve">     Ценность рассказов о природе в том, что обогащая детей знаниями, они эмоционально воздействуют на них. Мир природы показан в названных рассказах, в забавных, интересных сюжетах, вызывающих добрые чувства, ласковые улыбки, смех. Тайны природы, её законы раскрываются перед детьми в рассказах В. Бианки («Лесные </w:t>
      </w:r>
      <w:proofErr w:type="gramStart"/>
      <w:r w:rsidRPr="00CD06AF">
        <w:rPr>
          <w:rFonts w:ascii="Arial" w:hAnsi="Arial" w:cs="Arial"/>
          <w:sz w:val="28"/>
          <w:szCs w:val="28"/>
        </w:rPr>
        <w:t>домишки</w:t>
      </w:r>
      <w:proofErr w:type="gramEnd"/>
      <w:r w:rsidRPr="00CD06AF">
        <w:rPr>
          <w:rFonts w:ascii="Arial" w:hAnsi="Arial" w:cs="Arial"/>
          <w:sz w:val="28"/>
          <w:szCs w:val="28"/>
        </w:rPr>
        <w:t xml:space="preserve">», «Чей нос лучше?», «Чьи это ноги?»), М. Пришвина («Золотой луг», «Разговор деревьев»), Е. </w:t>
      </w:r>
      <w:proofErr w:type="spellStart"/>
      <w:r w:rsidRPr="00CD06AF">
        <w:rPr>
          <w:rFonts w:ascii="Arial" w:hAnsi="Arial" w:cs="Arial"/>
          <w:sz w:val="28"/>
          <w:szCs w:val="28"/>
        </w:rPr>
        <w:t>Чарушина</w:t>
      </w:r>
      <w:proofErr w:type="spellEnd"/>
      <w:r w:rsidRPr="00CD06AF">
        <w:rPr>
          <w:rFonts w:ascii="Arial" w:hAnsi="Arial" w:cs="Arial"/>
          <w:sz w:val="28"/>
          <w:szCs w:val="28"/>
        </w:rPr>
        <w:t xml:space="preserve"> («</w:t>
      </w:r>
      <w:proofErr w:type="spellStart"/>
      <w:r w:rsidRPr="00CD06AF">
        <w:rPr>
          <w:rFonts w:ascii="Arial" w:hAnsi="Arial" w:cs="Arial"/>
          <w:sz w:val="28"/>
          <w:szCs w:val="28"/>
        </w:rPr>
        <w:t>Волчишко</w:t>
      </w:r>
      <w:proofErr w:type="spellEnd"/>
      <w:r w:rsidRPr="00CD06AF">
        <w:rPr>
          <w:rFonts w:ascii="Arial" w:hAnsi="Arial" w:cs="Arial"/>
          <w:sz w:val="28"/>
          <w:szCs w:val="28"/>
        </w:rPr>
        <w:t xml:space="preserve">», «Еж», «Медвежонок»), Г. </w:t>
      </w:r>
      <w:proofErr w:type="spellStart"/>
      <w:r w:rsidRPr="00CD06AF">
        <w:rPr>
          <w:rFonts w:ascii="Arial" w:hAnsi="Arial" w:cs="Arial"/>
          <w:sz w:val="28"/>
          <w:szCs w:val="28"/>
        </w:rPr>
        <w:t>Скребицкого</w:t>
      </w:r>
      <w:proofErr w:type="spellEnd"/>
      <w:r w:rsidRPr="00CD06AF">
        <w:rPr>
          <w:rFonts w:ascii="Arial" w:hAnsi="Arial" w:cs="Arial"/>
          <w:sz w:val="28"/>
          <w:szCs w:val="28"/>
        </w:rPr>
        <w:t xml:space="preserve"> («Четыре художника»), И. Соколова-Микитова («От весны до весны») и др.</w:t>
      </w:r>
    </w:p>
    <w:p w:rsidR="006E7CA2" w:rsidRPr="00CD06AF" w:rsidRDefault="006E7CA2" w:rsidP="006E7CA2">
      <w:pPr>
        <w:pStyle w:val="a3"/>
        <w:shd w:val="clear" w:color="auto" w:fill="FFFFFF"/>
        <w:spacing w:before="0" w:beforeAutospacing="0" w:after="0" w:afterAutospacing="0" w:line="276" w:lineRule="auto"/>
        <w:jc w:val="both"/>
        <w:textAlignment w:val="baseline"/>
        <w:rPr>
          <w:rFonts w:ascii="Arial" w:hAnsi="Arial" w:cs="Arial"/>
          <w:sz w:val="28"/>
          <w:szCs w:val="28"/>
        </w:rPr>
      </w:pPr>
      <w:r w:rsidRPr="00CD06AF">
        <w:rPr>
          <w:rFonts w:ascii="Arial" w:hAnsi="Arial" w:cs="Arial"/>
          <w:sz w:val="28"/>
          <w:szCs w:val="28"/>
        </w:rPr>
        <w:t xml:space="preserve">     Воспитывая на художественных образах любовь к природе, мы вместе с тем </w:t>
      </w:r>
      <w:proofErr w:type="gramStart"/>
      <w:r w:rsidRPr="00CD06AF">
        <w:rPr>
          <w:rFonts w:ascii="Arial" w:hAnsi="Arial" w:cs="Arial"/>
          <w:sz w:val="28"/>
          <w:szCs w:val="28"/>
        </w:rPr>
        <w:t>учим любить Родину вызывают</w:t>
      </w:r>
      <w:proofErr w:type="gramEnd"/>
      <w:r w:rsidRPr="00CD06AF">
        <w:rPr>
          <w:rFonts w:ascii="Arial" w:hAnsi="Arial" w:cs="Arial"/>
          <w:sz w:val="28"/>
          <w:szCs w:val="28"/>
        </w:rPr>
        <w:t xml:space="preserve"> эмоциональный отклик.</w:t>
      </w:r>
    </w:p>
    <w:p w:rsidR="006E7CA2" w:rsidRPr="00CD06AF" w:rsidRDefault="006E7CA2" w:rsidP="006E7CA2">
      <w:pPr>
        <w:shd w:val="clear" w:color="auto" w:fill="FFFFFF"/>
        <w:spacing w:after="0"/>
        <w:jc w:val="both"/>
        <w:rPr>
          <w:rFonts w:ascii="Arial" w:hAnsi="Arial" w:cs="Arial"/>
          <w:sz w:val="28"/>
          <w:szCs w:val="28"/>
          <w:lang w:eastAsia="ru-RU"/>
        </w:rPr>
      </w:pPr>
      <w:r w:rsidRPr="00CD06AF">
        <w:rPr>
          <w:rFonts w:ascii="Arial" w:hAnsi="Arial" w:cs="Arial"/>
          <w:sz w:val="28"/>
          <w:szCs w:val="28"/>
          <w:lang w:eastAsia="ru-RU"/>
        </w:rPr>
        <w:t xml:space="preserve">  К старшему дошкольному возрасту у ребёнка накапливается довольно обширный жизненный опыт, помогающий ему осмыслить более сложные литературные факты. Дети уже способны понимать в книге такие </w:t>
      </w:r>
      <w:r w:rsidRPr="00CD06AF">
        <w:rPr>
          <w:rFonts w:ascii="Arial" w:hAnsi="Arial" w:cs="Arial"/>
          <w:sz w:val="28"/>
          <w:szCs w:val="28"/>
          <w:lang w:eastAsia="ru-RU"/>
        </w:rPr>
        <w:lastRenderedPageBreak/>
        <w:t>события, каких подчас не было в их собственном опыте. Усложняется и понимание литературного героя. Хотя внимание ребёнка всё ещё главным образом привлекают действия и поступки. Он начинает проникать и в переживания, чувства, мысли. В связи с этим в старшем дошкольном возрасте становится доступным восприятию более сложный герой, чьё поведение иногда характеризуется противоречивыми поступками, нравственными переживаниями, сложными мотивами рассказ А.Митяева «Мешок овсянки».</w:t>
      </w:r>
    </w:p>
    <w:p w:rsidR="006E7CA2" w:rsidRPr="00CD06AF" w:rsidRDefault="006E7CA2" w:rsidP="006E7CA2">
      <w:pPr>
        <w:shd w:val="clear" w:color="auto" w:fill="FFFFFF"/>
        <w:spacing w:after="100"/>
        <w:jc w:val="both"/>
        <w:rPr>
          <w:rFonts w:ascii="Arial" w:hAnsi="Arial" w:cs="Arial"/>
          <w:sz w:val="28"/>
          <w:szCs w:val="28"/>
          <w:lang w:eastAsia="ru-RU"/>
        </w:rPr>
      </w:pPr>
      <w:r w:rsidRPr="00CD06AF">
        <w:rPr>
          <w:rFonts w:ascii="Arial" w:hAnsi="Arial" w:cs="Arial"/>
          <w:sz w:val="28"/>
          <w:szCs w:val="28"/>
          <w:lang w:eastAsia="ru-RU"/>
        </w:rPr>
        <w:t>   По мере общего и литературного развития ребёнка для него становятся доступными произведения с более сложным идейным и образным строем.</w:t>
      </w:r>
    </w:p>
    <w:p w:rsidR="006E7CA2" w:rsidRPr="00CD06AF" w:rsidRDefault="006E7CA2" w:rsidP="006E7CA2">
      <w:pPr>
        <w:shd w:val="clear" w:color="auto" w:fill="FFFFFF"/>
        <w:spacing w:after="100"/>
        <w:jc w:val="both"/>
        <w:rPr>
          <w:rFonts w:ascii="Arial" w:hAnsi="Arial" w:cs="Arial"/>
          <w:sz w:val="28"/>
          <w:szCs w:val="28"/>
          <w:lang w:eastAsia="ru-RU"/>
        </w:rPr>
      </w:pPr>
      <w:proofErr w:type="gramStart"/>
      <w:r w:rsidRPr="00CD06AF">
        <w:rPr>
          <w:rFonts w:ascii="Arial" w:hAnsi="Arial" w:cs="Arial"/>
          <w:sz w:val="28"/>
          <w:szCs w:val="28"/>
          <w:lang w:eastAsia="ru-RU"/>
        </w:rPr>
        <w:t>«Это и рассказы из «азбуки» Л.Н.Толстого («Косточка», «Девочка и грибы»,</w:t>
      </w:r>
      <w:proofErr w:type="gramEnd"/>
    </w:p>
    <w:p w:rsidR="006E7CA2" w:rsidRPr="00CD06AF" w:rsidRDefault="006E7CA2" w:rsidP="006E7CA2">
      <w:pPr>
        <w:shd w:val="clear" w:color="auto" w:fill="FFFFFF"/>
        <w:spacing w:after="100"/>
        <w:jc w:val="both"/>
        <w:rPr>
          <w:rFonts w:ascii="Arial" w:hAnsi="Arial" w:cs="Arial"/>
          <w:sz w:val="28"/>
          <w:szCs w:val="28"/>
          <w:lang w:eastAsia="ru-RU"/>
        </w:rPr>
      </w:pPr>
      <w:proofErr w:type="gramStart"/>
      <w:r w:rsidRPr="00CD06AF">
        <w:rPr>
          <w:rFonts w:ascii="Arial" w:hAnsi="Arial" w:cs="Arial"/>
          <w:sz w:val="28"/>
          <w:szCs w:val="28"/>
          <w:lang w:eastAsia="ru-RU"/>
        </w:rPr>
        <w:t>«Лев и собачка», «Филиппок» и др.) и «</w:t>
      </w:r>
      <w:proofErr w:type="spellStart"/>
      <w:r w:rsidRPr="00CD06AF">
        <w:rPr>
          <w:rFonts w:ascii="Arial" w:hAnsi="Arial" w:cs="Arial"/>
          <w:sz w:val="28"/>
          <w:szCs w:val="28"/>
          <w:lang w:eastAsia="ru-RU"/>
        </w:rPr>
        <w:t>Алёнушкины</w:t>
      </w:r>
      <w:proofErr w:type="spellEnd"/>
      <w:r w:rsidRPr="00CD06AF">
        <w:rPr>
          <w:rFonts w:ascii="Arial" w:hAnsi="Arial" w:cs="Arial"/>
          <w:sz w:val="28"/>
          <w:szCs w:val="28"/>
          <w:lang w:eastAsia="ru-RU"/>
        </w:rPr>
        <w:t xml:space="preserve"> сказки» Д.Н.Мамина-</w:t>
      </w:r>
      <w:proofErr w:type="gramEnd"/>
    </w:p>
    <w:p w:rsidR="006E7CA2" w:rsidRPr="00CD06AF" w:rsidRDefault="006E7CA2" w:rsidP="006E7CA2">
      <w:pPr>
        <w:shd w:val="clear" w:color="auto" w:fill="FFFFFF"/>
        <w:spacing w:after="100"/>
        <w:jc w:val="both"/>
        <w:rPr>
          <w:rFonts w:ascii="Arial" w:hAnsi="Arial" w:cs="Arial"/>
          <w:sz w:val="28"/>
          <w:szCs w:val="28"/>
          <w:lang w:eastAsia="ru-RU"/>
        </w:rPr>
      </w:pPr>
      <w:r w:rsidRPr="00CD06AF">
        <w:rPr>
          <w:rFonts w:ascii="Arial" w:hAnsi="Arial" w:cs="Arial"/>
          <w:sz w:val="28"/>
          <w:szCs w:val="28"/>
          <w:lang w:eastAsia="ru-RU"/>
        </w:rPr>
        <w:t>Сибиряка, и стихи Н.А.Некрасова, В.В.Маяковского, и сказки А.М.Горького,</w:t>
      </w:r>
    </w:p>
    <w:p w:rsidR="006E7CA2" w:rsidRPr="00CD06AF" w:rsidRDefault="006E7CA2" w:rsidP="006E7CA2">
      <w:pPr>
        <w:shd w:val="clear" w:color="auto" w:fill="FFFFFF"/>
        <w:spacing w:after="100"/>
        <w:jc w:val="both"/>
        <w:rPr>
          <w:rFonts w:ascii="Arial" w:hAnsi="Arial" w:cs="Arial"/>
          <w:sz w:val="28"/>
          <w:szCs w:val="28"/>
          <w:lang w:eastAsia="ru-RU"/>
        </w:rPr>
      </w:pPr>
      <w:r w:rsidRPr="00CD06AF">
        <w:rPr>
          <w:rFonts w:ascii="Arial" w:hAnsi="Arial" w:cs="Arial"/>
          <w:sz w:val="28"/>
          <w:szCs w:val="28"/>
          <w:lang w:eastAsia="ru-RU"/>
        </w:rPr>
        <w:t xml:space="preserve">И рассказы Н.Н.Носова, В.А.Осеевой и др. </w:t>
      </w:r>
    </w:p>
    <w:p w:rsidR="006E7CA2" w:rsidRPr="00CD06AF" w:rsidRDefault="006E7CA2" w:rsidP="006E7CA2">
      <w:pPr>
        <w:pStyle w:val="a3"/>
        <w:shd w:val="clear" w:color="auto" w:fill="FFFFFF"/>
        <w:spacing w:before="0" w:beforeAutospacing="0" w:after="120" w:afterAutospacing="0" w:line="276" w:lineRule="auto"/>
        <w:jc w:val="both"/>
        <w:rPr>
          <w:rFonts w:ascii="Arial" w:hAnsi="Arial" w:cs="Arial"/>
          <w:sz w:val="28"/>
          <w:szCs w:val="28"/>
        </w:rPr>
      </w:pPr>
      <w:r w:rsidRPr="00CD06AF">
        <w:rPr>
          <w:rFonts w:ascii="Arial" w:hAnsi="Arial" w:cs="Arial"/>
          <w:sz w:val="28"/>
          <w:szCs w:val="28"/>
        </w:rPr>
        <w:t xml:space="preserve">     Дети – это наше будущее, они должны передать память о грозных </w:t>
      </w:r>
      <w:proofErr w:type="gramStart"/>
      <w:r w:rsidRPr="00CD06AF">
        <w:rPr>
          <w:rFonts w:ascii="Arial" w:hAnsi="Arial" w:cs="Arial"/>
          <w:sz w:val="28"/>
          <w:szCs w:val="28"/>
        </w:rPr>
        <w:t>событиях</w:t>
      </w:r>
      <w:proofErr w:type="gramEnd"/>
      <w:r w:rsidRPr="00CD06AF">
        <w:rPr>
          <w:rFonts w:ascii="Arial" w:hAnsi="Arial" w:cs="Arial"/>
          <w:sz w:val="28"/>
          <w:szCs w:val="28"/>
        </w:rPr>
        <w:t xml:space="preserve"> произошедших во время Великой Отечественной войны своим детям, чтобы они жили в мире и согласии. На конкретных фактах из жизни старших членов семьи (дедушек и бабушек, участников Великой Отечественной войны, их фронтовых и трудовых подвигов) необходимо привить детям такие важные понятия, как "долг перед Родиной", "любовь к Отечеству", "ненависть к врагу", "трудовой подвиг" и т.д.</w:t>
      </w:r>
    </w:p>
    <w:p w:rsidR="006E7CA2" w:rsidRPr="00CD06AF" w:rsidRDefault="006E7CA2" w:rsidP="006E7CA2">
      <w:pPr>
        <w:shd w:val="clear" w:color="auto" w:fill="FFFFFF"/>
        <w:spacing w:after="0"/>
        <w:jc w:val="both"/>
        <w:rPr>
          <w:rFonts w:ascii="Arial" w:hAnsi="Arial" w:cs="Arial"/>
          <w:sz w:val="28"/>
          <w:szCs w:val="28"/>
          <w:lang w:eastAsia="ru-RU"/>
        </w:rPr>
      </w:pPr>
      <w:r w:rsidRPr="00CD06AF">
        <w:rPr>
          <w:rFonts w:ascii="Arial" w:hAnsi="Arial" w:cs="Arial"/>
          <w:sz w:val="28"/>
          <w:szCs w:val="28"/>
          <w:lang w:eastAsia="ru-RU"/>
        </w:rPr>
        <w:t xml:space="preserve">«Шинель» Е.Благинина; «Рассказ ветерана» Т.Белозеров; «Дедушкины друзья» </w:t>
      </w:r>
      <w:proofErr w:type="spellStart"/>
      <w:r w:rsidRPr="00CD06AF">
        <w:rPr>
          <w:rFonts w:ascii="Arial" w:hAnsi="Arial" w:cs="Arial"/>
          <w:sz w:val="28"/>
          <w:szCs w:val="28"/>
          <w:lang w:eastAsia="ru-RU"/>
        </w:rPr>
        <w:t>А.Шамарин</w:t>
      </w:r>
      <w:proofErr w:type="spellEnd"/>
      <w:r w:rsidRPr="00CD06AF">
        <w:rPr>
          <w:rFonts w:ascii="Arial" w:hAnsi="Arial" w:cs="Arial"/>
          <w:sz w:val="28"/>
          <w:szCs w:val="28"/>
          <w:lang w:eastAsia="ru-RU"/>
        </w:rPr>
        <w:t>.</w:t>
      </w:r>
      <w:r w:rsidRPr="00CD06AF">
        <w:rPr>
          <w:rFonts w:ascii="Arial" w:hAnsi="Arial" w:cs="Arial"/>
          <w:sz w:val="28"/>
          <w:szCs w:val="28"/>
        </w:rPr>
        <w:t xml:space="preserve"> Л. Кассиль «Памятник солдату», «Твои защитники»; С. </w:t>
      </w:r>
      <w:proofErr w:type="spellStart"/>
      <w:r w:rsidRPr="00CD06AF">
        <w:rPr>
          <w:rFonts w:ascii="Arial" w:hAnsi="Arial" w:cs="Arial"/>
          <w:sz w:val="28"/>
          <w:szCs w:val="28"/>
        </w:rPr>
        <w:t>Баруздин</w:t>
      </w:r>
      <w:proofErr w:type="spellEnd"/>
      <w:r w:rsidRPr="00CD06AF">
        <w:rPr>
          <w:rFonts w:ascii="Arial" w:hAnsi="Arial" w:cs="Arial"/>
          <w:sz w:val="28"/>
          <w:szCs w:val="28"/>
        </w:rPr>
        <w:t xml:space="preserve"> «Рассказы о войне»; С. Михалков «День Победы»</w:t>
      </w:r>
    </w:p>
    <w:p w:rsidR="006E7CA2" w:rsidRPr="00CD06AF" w:rsidRDefault="006E7CA2" w:rsidP="006E7CA2">
      <w:pPr>
        <w:spacing w:after="0"/>
        <w:jc w:val="center"/>
        <w:rPr>
          <w:rFonts w:ascii="Arial" w:hAnsi="Arial" w:cs="Arial"/>
          <w:sz w:val="28"/>
          <w:szCs w:val="28"/>
          <w:lang w:eastAsia="ru-RU"/>
        </w:rPr>
      </w:pPr>
      <w:r w:rsidRPr="00CD06AF">
        <w:rPr>
          <w:rFonts w:ascii="Arial" w:hAnsi="Arial" w:cs="Arial"/>
          <w:sz w:val="28"/>
          <w:szCs w:val="28"/>
          <w:lang w:eastAsia="ru-RU"/>
        </w:rPr>
        <w:t>ФОЛЬКЛОР</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У каждого народа свои сказки, и все они передают от поколения к поколению основные нравственные ценности: добро, дружбу, взаимопомощь, трудолюбие. "Это — первые и блестящие попытки русской народной педагогики, — писал К.Д. Ушинский, — и я не думаю, чтобы кто-нибудь был в состоянии состязаться в этом случае с педагогическим гением народа". Не случайно К.Д. Ушинский подчеркивал, что "... воспитание, если оно не хочет быть бессильным, должно быть народным". Он ввел в русскую педагогическую литературу </w:t>
      </w:r>
      <w:r w:rsidRPr="00CD06AF">
        <w:rPr>
          <w:rFonts w:ascii="Arial" w:hAnsi="Arial" w:cs="Arial"/>
          <w:sz w:val="28"/>
          <w:szCs w:val="28"/>
          <w:lang w:eastAsia="ru-RU"/>
        </w:rPr>
        <w:lastRenderedPageBreak/>
        <w:t>термин "народная педагогика", видя в фольклорных произведениях национальную самобытность народа, богатый материал для воспитания любви к Родине.</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Таким образом, произведение устного народного творчества не только формируют любовь к традициям своего народа, но и способствуют развитию личности в духе патриотизма.</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Народ существует, пока существует его язык. Значит, и судьба народа – это судьба языка. Поэтому важно – показать детям красоту русского языка через устное народное творчество, выраженное в песнях, припевках, </w:t>
      </w:r>
      <w:proofErr w:type="spellStart"/>
      <w:r w:rsidRPr="00CD06AF">
        <w:rPr>
          <w:rFonts w:ascii="Arial" w:hAnsi="Arial" w:cs="Arial"/>
          <w:sz w:val="28"/>
          <w:szCs w:val="28"/>
          <w:lang w:eastAsia="ru-RU"/>
        </w:rPr>
        <w:t>закличках</w:t>
      </w:r>
      <w:proofErr w:type="spellEnd"/>
      <w:r w:rsidRPr="00CD06AF">
        <w:rPr>
          <w:rFonts w:ascii="Arial" w:hAnsi="Arial" w:cs="Arial"/>
          <w:sz w:val="28"/>
          <w:szCs w:val="28"/>
          <w:lang w:eastAsia="ru-RU"/>
        </w:rPr>
        <w:t xml:space="preserve">, колядках, обрядах; поэтапно формировать интерес к фольклору и, как следствие, обогащать словарный запас детей. </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w:t>
      </w:r>
      <w:proofErr w:type="gramStart"/>
      <w:r w:rsidRPr="00CD06AF">
        <w:rPr>
          <w:rFonts w:ascii="Arial" w:hAnsi="Arial" w:cs="Arial"/>
          <w:sz w:val="28"/>
          <w:szCs w:val="28"/>
          <w:lang w:eastAsia="ru-RU"/>
        </w:rPr>
        <w:t xml:space="preserve">Фольклорный материал: это и народные стихи, пословицы, прибаутки-притчи, небылицы, дразнилки, </w:t>
      </w:r>
      <w:proofErr w:type="spellStart"/>
      <w:r w:rsidRPr="00CD06AF">
        <w:rPr>
          <w:rFonts w:ascii="Arial" w:hAnsi="Arial" w:cs="Arial"/>
          <w:sz w:val="28"/>
          <w:szCs w:val="28"/>
          <w:lang w:eastAsia="ru-RU"/>
        </w:rPr>
        <w:t>пестушки</w:t>
      </w:r>
      <w:proofErr w:type="spellEnd"/>
      <w:r w:rsidRPr="00CD06AF">
        <w:rPr>
          <w:rFonts w:ascii="Arial" w:hAnsi="Arial" w:cs="Arial"/>
          <w:sz w:val="28"/>
          <w:szCs w:val="28"/>
          <w:lang w:eastAsia="ru-RU"/>
        </w:rPr>
        <w:t>,  народные игры, хороводы, танцы, частушки, и т.д.</w:t>
      </w:r>
      <w:proofErr w:type="gramEnd"/>
      <w:r w:rsidRPr="00CD06AF">
        <w:rPr>
          <w:rFonts w:ascii="Arial" w:hAnsi="Arial" w:cs="Arial"/>
          <w:sz w:val="28"/>
          <w:szCs w:val="28"/>
          <w:lang w:eastAsia="ru-RU"/>
        </w:rPr>
        <w:t xml:space="preserve"> </w:t>
      </w:r>
      <w:proofErr w:type="gramStart"/>
      <w:r w:rsidRPr="00CD06AF">
        <w:rPr>
          <w:rFonts w:ascii="Arial" w:hAnsi="Arial" w:cs="Arial"/>
          <w:sz w:val="28"/>
          <w:szCs w:val="28"/>
          <w:lang w:eastAsia="ru-RU"/>
        </w:rPr>
        <w:t>Весь этот материл – интересный, смешной, обыгрывается с детьми, поэтому легко запоминается, учит детей нравственным основам жизни, говорит о правде и лжи, страхе, похвальбе, глупости, лени, доброте, ссоре:</w:t>
      </w:r>
      <w:proofErr w:type="gramEnd"/>
      <w:r w:rsidRPr="00CD06AF">
        <w:rPr>
          <w:rFonts w:ascii="Arial" w:hAnsi="Arial" w:cs="Arial"/>
          <w:sz w:val="28"/>
          <w:szCs w:val="28"/>
          <w:lang w:eastAsia="ru-RU"/>
        </w:rPr>
        <w:t xml:space="preserve"> «Правда светлее солнца», «Будь в малом правдив – и </w:t>
      </w:r>
      <w:proofErr w:type="gramStart"/>
      <w:r w:rsidRPr="00CD06AF">
        <w:rPr>
          <w:rFonts w:ascii="Arial" w:hAnsi="Arial" w:cs="Arial"/>
          <w:sz w:val="28"/>
          <w:szCs w:val="28"/>
          <w:lang w:eastAsia="ru-RU"/>
        </w:rPr>
        <w:t>в</w:t>
      </w:r>
      <w:proofErr w:type="gramEnd"/>
      <w:r w:rsidRPr="00CD06AF">
        <w:rPr>
          <w:rFonts w:ascii="Arial" w:hAnsi="Arial" w:cs="Arial"/>
          <w:sz w:val="28"/>
          <w:szCs w:val="28"/>
          <w:lang w:eastAsia="ru-RU"/>
        </w:rPr>
        <w:t xml:space="preserve"> большом станут верить».</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Через этот материал, адресованный детям, мы решаем задачу огромной важности – научить светлому и жизнерадостному восприятию мира, даем уроки нравственности и доброты, приобщаем к богатствам и красоте родного языка, народным традициям, величайшей культуре прошлого.</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В русском фольклоре каким-то особенным образом сочетаются слово, музыкальный ритм, напевность. Адресованные детям </w:t>
      </w:r>
      <w:proofErr w:type="spellStart"/>
      <w:r w:rsidRPr="00CD06AF">
        <w:rPr>
          <w:rFonts w:ascii="Arial" w:hAnsi="Arial" w:cs="Arial"/>
          <w:sz w:val="28"/>
          <w:szCs w:val="28"/>
          <w:lang w:eastAsia="ru-RU"/>
        </w:rPr>
        <w:t>потешки</w:t>
      </w:r>
      <w:proofErr w:type="spellEnd"/>
      <w:r w:rsidRPr="00CD06AF">
        <w:rPr>
          <w:rFonts w:ascii="Arial" w:hAnsi="Arial" w:cs="Arial"/>
          <w:sz w:val="28"/>
          <w:szCs w:val="28"/>
          <w:lang w:eastAsia="ru-RU"/>
        </w:rPr>
        <w:t xml:space="preserve">, прибаутки, </w:t>
      </w:r>
      <w:proofErr w:type="spellStart"/>
      <w:r w:rsidRPr="00CD06AF">
        <w:rPr>
          <w:rFonts w:ascii="Arial" w:hAnsi="Arial" w:cs="Arial"/>
          <w:sz w:val="28"/>
          <w:szCs w:val="28"/>
          <w:lang w:eastAsia="ru-RU"/>
        </w:rPr>
        <w:t>заклички</w:t>
      </w:r>
      <w:proofErr w:type="spellEnd"/>
      <w:r w:rsidRPr="00CD06AF">
        <w:rPr>
          <w:rFonts w:ascii="Arial" w:hAnsi="Arial" w:cs="Arial"/>
          <w:sz w:val="28"/>
          <w:szCs w:val="28"/>
          <w:lang w:eastAsia="ru-RU"/>
        </w:rPr>
        <w:t xml:space="preserve"> звучат как ласковый говорок, выражая заботу, нежность, веру в благополучное будущее. </w:t>
      </w:r>
    </w:p>
    <w:p w:rsidR="006E7CA2" w:rsidRPr="00CD06AF" w:rsidRDefault="006E7CA2" w:rsidP="006E7CA2">
      <w:pPr>
        <w:shd w:val="clear" w:color="auto" w:fill="FFFFFF"/>
        <w:spacing w:after="0"/>
        <w:jc w:val="center"/>
        <w:rPr>
          <w:rFonts w:ascii="Arial" w:hAnsi="Arial" w:cs="Arial"/>
          <w:sz w:val="28"/>
          <w:szCs w:val="28"/>
        </w:rPr>
      </w:pPr>
      <w:r w:rsidRPr="00CD06AF">
        <w:rPr>
          <w:rFonts w:ascii="Arial" w:hAnsi="Arial" w:cs="Arial"/>
          <w:sz w:val="28"/>
          <w:szCs w:val="28"/>
        </w:rPr>
        <w:t>Ладушки, ладушки,</w:t>
      </w:r>
      <w:r w:rsidRPr="00CD06AF">
        <w:rPr>
          <w:rFonts w:ascii="Arial" w:hAnsi="Arial" w:cs="Arial"/>
          <w:sz w:val="28"/>
          <w:szCs w:val="28"/>
        </w:rPr>
        <w:br/>
        <w:t xml:space="preserve">С мылом </w:t>
      </w:r>
      <w:proofErr w:type="gramStart"/>
      <w:r w:rsidRPr="00CD06AF">
        <w:rPr>
          <w:rFonts w:ascii="Arial" w:hAnsi="Arial" w:cs="Arial"/>
          <w:sz w:val="28"/>
          <w:szCs w:val="28"/>
        </w:rPr>
        <w:t>моем</w:t>
      </w:r>
      <w:proofErr w:type="gramEnd"/>
      <w:r w:rsidRPr="00CD06AF">
        <w:rPr>
          <w:rFonts w:ascii="Arial" w:hAnsi="Arial" w:cs="Arial"/>
          <w:sz w:val="28"/>
          <w:szCs w:val="28"/>
        </w:rPr>
        <w:t xml:space="preserve"> лапушки.</w:t>
      </w:r>
      <w:r w:rsidRPr="00CD06AF">
        <w:rPr>
          <w:rFonts w:ascii="Arial" w:hAnsi="Arial" w:cs="Arial"/>
          <w:sz w:val="28"/>
          <w:szCs w:val="28"/>
        </w:rPr>
        <w:br/>
        <w:t>Чистые ладошки,</w:t>
      </w:r>
      <w:r w:rsidRPr="00CD06AF">
        <w:rPr>
          <w:rFonts w:ascii="Arial" w:hAnsi="Arial" w:cs="Arial"/>
          <w:sz w:val="28"/>
          <w:szCs w:val="28"/>
        </w:rPr>
        <w:br/>
        <w:t>Вот вам хлеб и ложки.</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Родине, к труду, восхищение мастерством человеческих рук. </w:t>
      </w:r>
    </w:p>
    <w:p w:rsidR="006E7CA2" w:rsidRPr="00CD06AF" w:rsidRDefault="006E7CA2" w:rsidP="006E7CA2">
      <w:pPr>
        <w:shd w:val="clear" w:color="auto" w:fill="FFFFFF"/>
        <w:spacing w:after="0"/>
        <w:jc w:val="center"/>
        <w:rPr>
          <w:rFonts w:ascii="Arial" w:hAnsi="Arial" w:cs="Arial"/>
          <w:sz w:val="28"/>
          <w:szCs w:val="28"/>
        </w:rPr>
      </w:pPr>
      <w:r w:rsidRPr="00CD06AF">
        <w:rPr>
          <w:rFonts w:ascii="Arial" w:hAnsi="Arial" w:cs="Arial"/>
          <w:sz w:val="28"/>
          <w:szCs w:val="28"/>
        </w:rPr>
        <w:t>Без любви к человеку нет любви к родине.</w:t>
      </w:r>
    </w:p>
    <w:p w:rsidR="006E7CA2" w:rsidRPr="00CD06AF" w:rsidRDefault="006E7CA2" w:rsidP="006E7CA2">
      <w:pPr>
        <w:shd w:val="clear" w:color="auto" w:fill="FFFFFF"/>
        <w:spacing w:after="0"/>
        <w:jc w:val="center"/>
        <w:rPr>
          <w:rFonts w:ascii="Arial" w:hAnsi="Arial" w:cs="Arial"/>
          <w:sz w:val="28"/>
          <w:szCs w:val="28"/>
          <w:lang w:eastAsia="ru-RU"/>
        </w:rPr>
      </w:pPr>
      <w:r w:rsidRPr="00CD06AF">
        <w:rPr>
          <w:rFonts w:ascii="Arial" w:hAnsi="Arial" w:cs="Arial"/>
          <w:sz w:val="28"/>
          <w:szCs w:val="28"/>
        </w:rPr>
        <w:t>Труд кормит, лень портит.</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lastRenderedPageBreak/>
        <w:t xml:space="preserve">     Благодаря этому, фольклор является богатейшим источником познавательного, нравственного и патриотического развития детей.</w:t>
      </w:r>
    </w:p>
    <w:p w:rsidR="006E7CA2" w:rsidRPr="00CD06AF" w:rsidRDefault="006E7CA2" w:rsidP="006E7CA2">
      <w:pPr>
        <w:spacing w:after="0"/>
        <w:jc w:val="center"/>
        <w:rPr>
          <w:rFonts w:ascii="Arial" w:hAnsi="Arial" w:cs="Arial"/>
          <w:sz w:val="28"/>
          <w:szCs w:val="28"/>
          <w:lang w:eastAsia="ru-RU"/>
        </w:rPr>
      </w:pPr>
      <w:r w:rsidRPr="00CD06AF">
        <w:rPr>
          <w:rFonts w:ascii="Arial" w:hAnsi="Arial" w:cs="Arial"/>
          <w:sz w:val="28"/>
          <w:szCs w:val="28"/>
          <w:lang w:eastAsia="ru-RU"/>
        </w:rPr>
        <w:t>ИГРА</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Детство - период расцвета в жизни человека. Это время, когда ребенок подобен цветку, который тянется своими лепестками к солнышку. Дети очень чутко реагируют на каждое слово, сказанное взрослыми. Поэтому задача взрослых - привить детям любовь к </w:t>
      </w:r>
      <w:proofErr w:type="gramStart"/>
      <w:r w:rsidRPr="00CD06AF">
        <w:rPr>
          <w:rFonts w:ascii="Arial" w:hAnsi="Arial" w:cs="Arial"/>
          <w:sz w:val="28"/>
          <w:szCs w:val="28"/>
          <w:lang w:eastAsia="ru-RU"/>
        </w:rPr>
        <w:t>прекрасному</w:t>
      </w:r>
      <w:proofErr w:type="gramEnd"/>
      <w:r w:rsidRPr="00CD06AF">
        <w:rPr>
          <w:rFonts w:ascii="Arial" w:hAnsi="Arial" w:cs="Arial"/>
          <w:sz w:val="28"/>
          <w:szCs w:val="28"/>
          <w:lang w:eastAsia="ru-RU"/>
        </w:rPr>
        <w:t>, научить их умениям и навыкам игры в коллективе, развить в малышах такие качества, как доброту, чувство товарищества и благородство, чувство любви к Родине и родным истокам.</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w:t>
      </w:r>
      <w:proofErr w:type="gramStart"/>
      <w:r w:rsidRPr="00CD06AF">
        <w:rPr>
          <w:rFonts w:ascii="Arial" w:hAnsi="Arial" w:cs="Arial"/>
          <w:sz w:val="28"/>
          <w:szCs w:val="28"/>
          <w:lang w:eastAsia="ru-RU"/>
        </w:rPr>
        <w:t xml:space="preserve"> .</w:t>
      </w:r>
      <w:proofErr w:type="gramEnd"/>
      <w:r w:rsidRPr="00CD06AF">
        <w:rPr>
          <w:rFonts w:ascii="Arial" w:hAnsi="Arial" w:cs="Arial"/>
          <w:sz w:val="28"/>
          <w:szCs w:val="28"/>
          <w:lang w:eastAsia="ru-RU"/>
        </w:rPr>
        <w:t xml:space="preserve"> Например, в игре "Магазин сувениров" ребенку предлагается определить: где, из какого материала изготовлена конкретная поделка, как она называется (хохлома, дымка, гжель). Большой интерес вызывают у детей игры в "поездки и путешествия" (по Волге,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6E7CA2" w:rsidRPr="00CD06AF" w:rsidRDefault="006E7CA2" w:rsidP="006E7CA2">
      <w:pPr>
        <w:spacing w:after="0"/>
        <w:ind w:firstLine="708"/>
        <w:jc w:val="both"/>
        <w:rPr>
          <w:rFonts w:ascii="Arial" w:hAnsi="Arial" w:cs="Arial"/>
          <w:sz w:val="28"/>
          <w:szCs w:val="28"/>
          <w:lang w:eastAsia="ru-RU"/>
        </w:rPr>
      </w:pPr>
      <w:r w:rsidRPr="00CD06AF">
        <w:rPr>
          <w:rFonts w:ascii="Arial" w:hAnsi="Arial" w:cs="Arial"/>
          <w:sz w:val="28"/>
          <w:szCs w:val="28"/>
          <w:lang w:eastAsia="ru-RU"/>
        </w:rPr>
        <w:t>Отечественной педагогикой и психологией признано, что сферой социального творчества ребенка, где закладываются основы его полноценного социального общения, является совместная игра с другими детьми.</w:t>
      </w:r>
    </w:p>
    <w:p w:rsidR="006E7CA2" w:rsidRPr="00CD06AF" w:rsidRDefault="006E7CA2" w:rsidP="006E7CA2">
      <w:pPr>
        <w:spacing w:after="0"/>
        <w:ind w:firstLine="708"/>
        <w:jc w:val="both"/>
        <w:rPr>
          <w:rFonts w:ascii="Arial" w:hAnsi="Arial" w:cs="Arial"/>
          <w:sz w:val="28"/>
          <w:szCs w:val="28"/>
          <w:lang w:eastAsia="ru-RU"/>
        </w:rPr>
      </w:pPr>
      <w:r w:rsidRPr="00CD06AF">
        <w:rPr>
          <w:rFonts w:ascii="Arial" w:hAnsi="Arial" w:cs="Arial"/>
          <w:sz w:val="28"/>
          <w:szCs w:val="28"/>
          <w:lang w:eastAsia="ru-RU"/>
        </w:rPr>
        <w:t>Игра - выверенный веками, народным опытом фактор социализации личности. Следовательно, игровая деятельность может быть педагогически направлена на развитие социальных качеств детей. Это своеобразная школа по освоению навыков сотрудничества: здесь отрабатывается и умение действовать в рамках правил и способности эмоционально откликаться на состояние другого, «болеть» за партнера, формируются навыки взаимовыручки и чувство «локтя», а так же множество других качеств, необходимых ребенку для полноценного самоощущения в детском коллективе.</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Для развития нравственно-патриотического воспитания можно использовать  различные игры и упражнения.</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Игровые упражнения: «Обратись ласково», «Назови своих друзей».</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Строительные игры: «»Улицы и перекрестки», «Крепости», «Терема».</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lastRenderedPageBreak/>
        <w:t>Речевые игры: «Знаете ли вы?»</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Народные игры: «Платочек», «Плетень».</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Творческие игры: «Путешествие по России», «Ярмарка».</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Дидактические игры: «Кто поможет малышу?», «Раньше и теперь» (по книге </w:t>
      </w:r>
      <w:proofErr w:type="spellStart"/>
      <w:r w:rsidRPr="00CD06AF">
        <w:rPr>
          <w:rFonts w:ascii="Arial" w:hAnsi="Arial" w:cs="Arial"/>
          <w:sz w:val="28"/>
          <w:szCs w:val="28"/>
          <w:lang w:eastAsia="ru-RU"/>
        </w:rPr>
        <w:t>И.Кобитиной</w:t>
      </w:r>
      <w:proofErr w:type="spellEnd"/>
      <w:r w:rsidRPr="00CD06AF">
        <w:rPr>
          <w:rFonts w:ascii="Arial" w:hAnsi="Arial" w:cs="Arial"/>
          <w:sz w:val="28"/>
          <w:szCs w:val="28"/>
          <w:lang w:eastAsia="ru-RU"/>
        </w:rPr>
        <w:t xml:space="preserve"> «Дошкольникам о технике»), «Составь узор».</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В </w:t>
      </w:r>
      <w:proofErr w:type="spellStart"/>
      <w:r w:rsidRPr="00CD06AF">
        <w:rPr>
          <w:rFonts w:ascii="Arial" w:hAnsi="Arial" w:cs="Arial"/>
          <w:sz w:val="28"/>
          <w:szCs w:val="28"/>
          <w:lang w:eastAsia="ru-RU"/>
        </w:rPr>
        <w:t>предверии</w:t>
      </w:r>
      <w:proofErr w:type="spellEnd"/>
      <w:r w:rsidRPr="00CD06AF">
        <w:rPr>
          <w:rFonts w:ascii="Arial" w:hAnsi="Arial" w:cs="Arial"/>
          <w:sz w:val="28"/>
          <w:szCs w:val="28"/>
          <w:lang w:eastAsia="ru-RU"/>
        </w:rPr>
        <w:t xml:space="preserve"> такого яркого события, как Олимпиада  были проведены игры: </w:t>
      </w:r>
      <w:proofErr w:type="spellStart"/>
      <w:r w:rsidRPr="00CD06AF">
        <w:rPr>
          <w:rFonts w:ascii="Arial" w:hAnsi="Arial" w:cs="Arial"/>
          <w:sz w:val="28"/>
          <w:szCs w:val="28"/>
          <w:lang w:eastAsia="ru-RU"/>
        </w:rPr>
        <w:t>д</w:t>
      </w:r>
      <w:proofErr w:type="spellEnd"/>
      <w:r w:rsidRPr="00CD06AF">
        <w:rPr>
          <w:rFonts w:ascii="Arial" w:hAnsi="Arial" w:cs="Arial"/>
          <w:sz w:val="28"/>
          <w:szCs w:val="28"/>
          <w:lang w:eastAsia="ru-RU"/>
        </w:rPr>
        <w:t xml:space="preserve">/и «Угадай вид спорта», «Одень спортсмена для соревнования». Соревнования на прогулке с </w:t>
      </w:r>
      <w:r w:rsidRPr="00CD06AF">
        <w:rPr>
          <w:rFonts w:ascii="Arial" w:hAnsi="Arial" w:cs="Arial"/>
          <w:sz w:val="28"/>
          <w:szCs w:val="28"/>
          <w:lang w:val="en-US" w:eastAsia="ru-RU"/>
        </w:rPr>
        <w:t>I</w:t>
      </w:r>
      <w:r w:rsidRPr="00CD06AF">
        <w:rPr>
          <w:rFonts w:ascii="Arial" w:hAnsi="Arial" w:cs="Arial"/>
          <w:sz w:val="28"/>
          <w:szCs w:val="28"/>
          <w:lang w:eastAsia="ru-RU"/>
        </w:rPr>
        <w:t xml:space="preserve"> старшей группой под руководством инструктора по ФИЗО </w:t>
      </w:r>
      <w:proofErr w:type="spellStart"/>
      <w:r w:rsidRPr="00CD06AF">
        <w:rPr>
          <w:rFonts w:ascii="Arial" w:hAnsi="Arial" w:cs="Arial"/>
          <w:sz w:val="28"/>
          <w:szCs w:val="28"/>
          <w:lang w:eastAsia="ru-RU"/>
        </w:rPr>
        <w:t>Прядкиной</w:t>
      </w:r>
      <w:proofErr w:type="spellEnd"/>
      <w:r w:rsidRPr="00CD06AF">
        <w:rPr>
          <w:rFonts w:ascii="Arial" w:hAnsi="Arial" w:cs="Arial"/>
          <w:sz w:val="28"/>
          <w:szCs w:val="28"/>
          <w:lang w:eastAsia="ru-RU"/>
        </w:rPr>
        <w:t xml:space="preserve"> И.А. «Юные олимпийцы».</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В канун праздника «23 февраля – День Защитника Отечества» нами была проведена игра-зарница «Флаги на башне» (с </w:t>
      </w:r>
      <w:r w:rsidRPr="00CD06AF">
        <w:rPr>
          <w:rFonts w:ascii="Arial" w:hAnsi="Arial" w:cs="Arial"/>
          <w:sz w:val="28"/>
          <w:szCs w:val="28"/>
          <w:lang w:val="en-US" w:eastAsia="ru-RU"/>
        </w:rPr>
        <w:t>I</w:t>
      </w:r>
      <w:r w:rsidRPr="00CD06AF">
        <w:rPr>
          <w:rFonts w:ascii="Arial" w:hAnsi="Arial" w:cs="Arial"/>
          <w:sz w:val="28"/>
          <w:szCs w:val="28"/>
          <w:lang w:eastAsia="ru-RU"/>
        </w:rPr>
        <w:t xml:space="preserve"> старшей группой).  </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Таким образом, нравственно-патриотическое и духовное  воспитание детей является одной из основных задач дошкольного образовательного учреждения.</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 xml:space="preserve">     Трудно переоценить в этой связи целенаправленную работу с детьми, которую необходимо проводить по формированию у детей первых чу</w:t>
      </w:r>
      <w:proofErr w:type="gramStart"/>
      <w:r w:rsidRPr="00CD06AF">
        <w:rPr>
          <w:rFonts w:ascii="Arial" w:hAnsi="Arial" w:cs="Arial"/>
          <w:sz w:val="28"/>
          <w:szCs w:val="28"/>
          <w:lang w:eastAsia="ru-RU"/>
        </w:rPr>
        <w:t>вств гр</w:t>
      </w:r>
      <w:proofErr w:type="gramEnd"/>
      <w:r w:rsidRPr="00CD06AF">
        <w:rPr>
          <w:rFonts w:ascii="Arial" w:hAnsi="Arial" w:cs="Arial"/>
          <w:sz w:val="28"/>
          <w:szCs w:val="28"/>
          <w:lang w:eastAsia="ru-RU"/>
        </w:rPr>
        <w:t>ажданственности.</w:t>
      </w:r>
    </w:p>
    <w:p w:rsidR="006E7CA2" w:rsidRPr="00CD06AF" w:rsidRDefault="006E7CA2" w:rsidP="006E7CA2">
      <w:pPr>
        <w:spacing w:after="0"/>
        <w:jc w:val="both"/>
        <w:rPr>
          <w:rFonts w:ascii="Arial" w:hAnsi="Arial" w:cs="Arial"/>
          <w:sz w:val="28"/>
          <w:szCs w:val="28"/>
          <w:lang w:eastAsia="ru-RU"/>
        </w:rPr>
      </w:pPr>
      <w:r w:rsidRPr="00CD06AF">
        <w:rPr>
          <w:rFonts w:ascii="Arial" w:hAnsi="Arial" w:cs="Arial"/>
          <w:sz w:val="28"/>
          <w:szCs w:val="28"/>
          <w:lang w:eastAsia="ru-RU"/>
        </w:rPr>
        <w:t>Недаром поэт К. Симонов говорил об этом стихами:</w:t>
      </w:r>
    </w:p>
    <w:p w:rsidR="006E7CA2" w:rsidRPr="00CD06AF" w:rsidRDefault="006E7CA2" w:rsidP="006E7CA2">
      <w:pPr>
        <w:spacing w:after="0"/>
        <w:ind w:left="708"/>
        <w:rPr>
          <w:rFonts w:ascii="Arial" w:hAnsi="Arial" w:cs="Arial"/>
          <w:sz w:val="28"/>
          <w:szCs w:val="28"/>
          <w:lang w:eastAsia="ru-RU"/>
        </w:rPr>
      </w:pPr>
      <w:r w:rsidRPr="00CD06AF">
        <w:rPr>
          <w:rFonts w:ascii="Arial" w:hAnsi="Arial" w:cs="Arial"/>
          <w:sz w:val="28"/>
          <w:szCs w:val="28"/>
          <w:lang w:eastAsia="ru-RU"/>
        </w:rPr>
        <w:t xml:space="preserve">Ты </w:t>
      </w:r>
      <w:proofErr w:type="gramStart"/>
      <w:r w:rsidRPr="00CD06AF">
        <w:rPr>
          <w:rFonts w:ascii="Arial" w:hAnsi="Arial" w:cs="Arial"/>
          <w:sz w:val="28"/>
          <w:szCs w:val="28"/>
          <w:lang w:eastAsia="ru-RU"/>
        </w:rPr>
        <w:t>вспоминаешь                                    Ты вспоминаешь</w:t>
      </w:r>
      <w:proofErr w:type="gramEnd"/>
    </w:p>
    <w:p w:rsidR="006E7CA2" w:rsidRPr="00CD06AF" w:rsidRDefault="006E7CA2" w:rsidP="006E7CA2">
      <w:pPr>
        <w:spacing w:after="0"/>
        <w:ind w:left="708"/>
        <w:rPr>
          <w:rFonts w:ascii="Arial" w:hAnsi="Arial" w:cs="Arial"/>
          <w:sz w:val="28"/>
          <w:szCs w:val="28"/>
          <w:lang w:eastAsia="ru-RU"/>
        </w:rPr>
      </w:pPr>
      <w:r w:rsidRPr="00CD06AF">
        <w:rPr>
          <w:rFonts w:ascii="Arial" w:hAnsi="Arial" w:cs="Arial"/>
          <w:sz w:val="28"/>
          <w:szCs w:val="28"/>
          <w:lang w:eastAsia="ru-RU"/>
        </w:rPr>
        <w:t xml:space="preserve">Не страну большую,                             Родину </w:t>
      </w:r>
      <w:proofErr w:type="gramStart"/>
      <w:r w:rsidRPr="00CD06AF">
        <w:rPr>
          <w:rFonts w:ascii="Arial" w:hAnsi="Arial" w:cs="Arial"/>
          <w:sz w:val="28"/>
          <w:szCs w:val="28"/>
          <w:lang w:eastAsia="ru-RU"/>
        </w:rPr>
        <w:t>такою</w:t>
      </w:r>
      <w:proofErr w:type="gramEnd"/>
      <w:r w:rsidRPr="00CD06AF">
        <w:rPr>
          <w:rFonts w:ascii="Arial" w:hAnsi="Arial" w:cs="Arial"/>
          <w:sz w:val="28"/>
          <w:szCs w:val="28"/>
          <w:lang w:eastAsia="ru-RU"/>
        </w:rPr>
        <w:t>,</w:t>
      </w:r>
    </w:p>
    <w:p w:rsidR="006E7CA2" w:rsidRPr="00CD06AF" w:rsidRDefault="006E7CA2" w:rsidP="006E7CA2">
      <w:pPr>
        <w:spacing w:after="0"/>
        <w:ind w:left="708"/>
        <w:rPr>
          <w:rFonts w:ascii="Arial" w:hAnsi="Arial" w:cs="Arial"/>
          <w:sz w:val="28"/>
          <w:szCs w:val="28"/>
          <w:lang w:eastAsia="ru-RU"/>
        </w:rPr>
      </w:pPr>
      <w:r w:rsidRPr="00CD06AF">
        <w:rPr>
          <w:rFonts w:ascii="Arial" w:hAnsi="Arial" w:cs="Arial"/>
          <w:sz w:val="28"/>
          <w:szCs w:val="28"/>
          <w:lang w:eastAsia="ru-RU"/>
        </w:rPr>
        <w:t>Какую ты изъездил</w:t>
      </w:r>
      <w:proofErr w:type="gramStart"/>
      <w:r w:rsidRPr="00CD06AF">
        <w:rPr>
          <w:rFonts w:ascii="Arial" w:hAnsi="Arial" w:cs="Arial"/>
          <w:sz w:val="28"/>
          <w:szCs w:val="28"/>
          <w:lang w:eastAsia="ru-RU"/>
        </w:rPr>
        <w:t xml:space="preserve">                               К</w:t>
      </w:r>
      <w:proofErr w:type="gramEnd"/>
      <w:r w:rsidRPr="00CD06AF">
        <w:rPr>
          <w:rFonts w:ascii="Arial" w:hAnsi="Arial" w:cs="Arial"/>
          <w:sz w:val="28"/>
          <w:szCs w:val="28"/>
          <w:lang w:eastAsia="ru-RU"/>
        </w:rPr>
        <w:t>акой ее ты</w:t>
      </w:r>
    </w:p>
    <w:p w:rsidR="006E7CA2" w:rsidRPr="00CD06AF" w:rsidRDefault="006E7CA2" w:rsidP="006E7CA2">
      <w:pPr>
        <w:spacing w:after="0"/>
        <w:ind w:left="708"/>
        <w:rPr>
          <w:rFonts w:ascii="Arial" w:hAnsi="Arial" w:cs="Arial"/>
          <w:sz w:val="28"/>
          <w:szCs w:val="28"/>
          <w:lang w:eastAsia="ru-RU"/>
        </w:rPr>
      </w:pPr>
      <w:r w:rsidRPr="00CD06AF">
        <w:rPr>
          <w:rFonts w:ascii="Arial" w:hAnsi="Arial" w:cs="Arial"/>
          <w:sz w:val="28"/>
          <w:szCs w:val="28"/>
          <w:lang w:eastAsia="ru-RU"/>
        </w:rPr>
        <w:t>И узнал.                                                  В детстве увидал…</w:t>
      </w:r>
    </w:p>
    <w:p w:rsidR="006E7CA2" w:rsidRPr="00CD06AF" w:rsidRDefault="006E7CA2" w:rsidP="006E7CA2">
      <w:pPr>
        <w:rPr>
          <w:rFonts w:ascii="Arial" w:hAnsi="Arial" w:cs="Arial"/>
          <w:sz w:val="28"/>
          <w:szCs w:val="28"/>
        </w:rPr>
      </w:pPr>
    </w:p>
    <w:p w:rsidR="00893825" w:rsidRDefault="00890776"/>
    <w:sectPr w:rsidR="00893825" w:rsidSect="00CD06AF">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CA2"/>
    <w:rsid w:val="001070AB"/>
    <w:rsid w:val="003029DE"/>
    <w:rsid w:val="006E7CA2"/>
    <w:rsid w:val="00890776"/>
    <w:rsid w:val="00A032F3"/>
    <w:rsid w:val="00A838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A2"/>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7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6E7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1883</Words>
  <Characters>10736</Characters>
  <Application>Microsoft Office Word</Application>
  <DocSecurity>0</DocSecurity>
  <Lines>89</Lines>
  <Paragraphs>25</Paragraphs>
  <ScaleCrop>false</ScaleCrop>
  <Company>MultiDVD Team</Company>
  <LinksUpToDate>false</LinksUpToDate>
  <CharactersWithSpaces>12594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хъх</dc:creator>
  <cp:lastModifiedBy>хъх</cp:lastModifiedBy>
  <cp:revision>2</cp:revision>
  <dcterms:created xsi:type="dcterms:W3CDTF">2021-10-26T11:51:00Z</dcterms:created>
  <dcterms:modified xsi:type="dcterms:W3CDTF">2021-10-29T08:59:00Z</dcterms:modified>
</cp:coreProperties>
</file>