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81" w:rsidRPr="00D00C26" w:rsidRDefault="00780E31" w:rsidP="00D00C26">
      <w:pPr>
        <w:pStyle w:val="1"/>
        <w:shd w:val="clear" w:color="auto" w:fill="auto"/>
        <w:spacing w:line="276" w:lineRule="auto"/>
        <w:ind w:right="20"/>
        <w:jc w:val="center"/>
        <w:rPr>
          <w:rFonts w:ascii="Arial Narrow" w:hAnsi="Arial Narrow"/>
          <w:sz w:val="28"/>
          <w:szCs w:val="28"/>
          <w:lang w:val="ru-RU"/>
        </w:rPr>
      </w:pPr>
      <w:r w:rsidRPr="00D00C26">
        <w:rPr>
          <w:rFonts w:ascii="Arial Narrow" w:hAnsi="Arial Narrow"/>
          <w:b/>
          <w:sz w:val="28"/>
          <w:szCs w:val="28"/>
          <w:lang w:val="ru-RU"/>
        </w:rPr>
        <w:t xml:space="preserve">Учите ребенка видеть </w:t>
      </w:r>
      <w:proofErr w:type="gramStart"/>
      <w:r w:rsidRPr="00D00C26">
        <w:rPr>
          <w:rFonts w:ascii="Arial Narrow" w:hAnsi="Arial Narrow"/>
          <w:b/>
          <w:sz w:val="28"/>
          <w:szCs w:val="28"/>
          <w:lang w:val="ru-RU"/>
        </w:rPr>
        <w:t>прекрасное</w:t>
      </w:r>
      <w:proofErr w:type="gramEnd"/>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 xml:space="preserve">Живопись, природа, поэзия тесно </w:t>
      </w:r>
      <w:proofErr w:type="gramStart"/>
      <w:r w:rsidRPr="00D00C26">
        <w:rPr>
          <w:rFonts w:ascii="Arial Narrow" w:hAnsi="Arial Narrow"/>
          <w:sz w:val="28"/>
          <w:szCs w:val="28"/>
        </w:rPr>
        <w:t>связаны</w:t>
      </w:r>
      <w:proofErr w:type="gramEnd"/>
      <w:r w:rsidRPr="00D00C26">
        <w:rPr>
          <w:rFonts w:ascii="Arial Narrow" w:hAnsi="Arial Narrow"/>
          <w:sz w:val="28"/>
          <w:szCs w:val="28"/>
        </w:rPr>
        <w:t xml:space="preserve"> между собой. Они помогают воспитать человека, способного жить в гармонии со всем миром; человека, жизнь которого будет мирной, здоровой, гармоничной и созидательной.</w:t>
      </w:r>
    </w:p>
    <w:p w:rsidR="00F841C1" w:rsidRPr="00D00C26" w:rsidRDefault="00E45B7D" w:rsidP="00D00C26">
      <w:pPr>
        <w:pStyle w:val="1"/>
        <w:shd w:val="clear" w:color="auto" w:fill="auto"/>
        <w:spacing w:line="276" w:lineRule="auto"/>
        <w:ind w:firstLine="709"/>
        <w:rPr>
          <w:rFonts w:ascii="Arial Narrow" w:hAnsi="Arial Narrow"/>
          <w:sz w:val="28"/>
          <w:szCs w:val="28"/>
        </w:rPr>
      </w:pPr>
      <w:r w:rsidRPr="00D00C26">
        <w:rPr>
          <w:rFonts w:ascii="Arial Narrow" w:hAnsi="Arial Narrow"/>
          <w:sz w:val="28"/>
          <w:szCs w:val="28"/>
        </w:rPr>
        <w:t>Через знание к природе - к художественному образу.</w:t>
      </w:r>
    </w:p>
    <w:p w:rsidR="0034644A" w:rsidRDefault="00E45B7D" w:rsidP="00D00C26">
      <w:pPr>
        <w:pStyle w:val="1"/>
        <w:shd w:val="clear" w:color="auto" w:fill="auto"/>
        <w:spacing w:line="276" w:lineRule="auto"/>
        <w:ind w:right="20" w:firstLine="709"/>
        <w:rPr>
          <w:rFonts w:ascii="Arial Narrow" w:hAnsi="Arial Narrow"/>
          <w:sz w:val="28"/>
          <w:szCs w:val="28"/>
          <w:lang w:val="ru-RU"/>
        </w:rPr>
      </w:pPr>
      <w:r w:rsidRPr="00D00C26">
        <w:rPr>
          <w:rFonts w:ascii="Arial Narrow" w:hAnsi="Arial Narrow"/>
          <w:sz w:val="28"/>
          <w:szCs w:val="28"/>
        </w:rPr>
        <w:t xml:space="preserve">Сколько бы ребёнок не запоминал </w:t>
      </w:r>
      <w:r w:rsidR="0039468E" w:rsidRPr="00D00C26">
        <w:rPr>
          <w:rFonts w:ascii="Arial Narrow" w:hAnsi="Arial Narrow"/>
          <w:sz w:val="28"/>
          <w:szCs w:val="28"/>
        </w:rPr>
        <w:t>названий растений, сколько бы н</w:t>
      </w:r>
      <w:r w:rsidR="0039468E" w:rsidRPr="00D00C26">
        <w:rPr>
          <w:rFonts w:ascii="Arial Narrow" w:hAnsi="Arial Narrow"/>
          <w:sz w:val="28"/>
          <w:szCs w:val="28"/>
          <w:lang w:val="ru-RU"/>
        </w:rPr>
        <w:t>и</w:t>
      </w:r>
      <w:r w:rsidRPr="00D00C26">
        <w:rPr>
          <w:rFonts w:ascii="Arial Narrow" w:hAnsi="Arial Narrow"/>
          <w:sz w:val="28"/>
          <w:szCs w:val="28"/>
        </w:rPr>
        <w:t xml:space="preserve"> посадил деревьев и цветов, если при этом не зажигается в нем любовь - все будет бесплодно. Поэтому одна из главных задач дошкольного образования научить ребёнка любить и быть гуманным.</w:t>
      </w:r>
      <w:r w:rsidR="00B73C95" w:rsidRPr="00D00C26">
        <w:rPr>
          <w:rFonts w:ascii="Arial Narrow" w:hAnsi="Arial Narrow"/>
          <w:sz w:val="28"/>
          <w:szCs w:val="28"/>
          <w:lang w:val="ru-RU"/>
        </w:rPr>
        <w:t xml:space="preserve"> </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proofErr w:type="gramStart"/>
      <w:r w:rsidRPr="00D00C26">
        <w:rPr>
          <w:rFonts w:ascii="Arial Narrow" w:hAnsi="Arial Narrow"/>
          <w:sz w:val="28"/>
          <w:szCs w:val="28"/>
        </w:rPr>
        <w:t>Любое воспитание (экологическое, эстетическое, нравственное) должно стать воспитанием сердца, которое рождает чувства, мысли, поступки.</w:t>
      </w:r>
      <w:proofErr w:type="gramEnd"/>
      <w:r w:rsidRPr="00D00C26">
        <w:rPr>
          <w:rFonts w:ascii="Arial Narrow" w:hAnsi="Arial Narrow"/>
          <w:sz w:val="28"/>
          <w:szCs w:val="28"/>
        </w:rPr>
        <w:t xml:space="preserve"> Недаром древние греки говорили: «Слушать сердцем», «смотреть глазами сердца», «думать сердцем».</w:t>
      </w:r>
      <w:r w:rsidR="00B73C95" w:rsidRPr="00D00C26">
        <w:rPr>
          <w:rFonts w:ascii="Arial Narrow" w:hAnsi="Arial Narrow"/>
          <w:sz w:val="28"/>
          <w:szCs w:val="28"/>
          <w:lang w:val="ru-RU"/>
        </w:rPr>
        <w:t xml:space="preserve"> </w:t>
      </w:r>
      <w:r w:rsidRPr="00D00C26">
        <w:rPr>
          <w:rFonts w:ascii="Arial Narrow" w:hAnsi="Arial Narrow"/>
          <w:sz w:val="28"/>
          <w:szCs w:val="28"/>
        </w:rPr>
        <w:t>«Годы детства - это, прежде всего воспитание сердца», - писал В. Сухомлинский.</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Экологическое воспитание без воспитания сердца невозможно. Что же способствует воспитанию сердца</w:t>
      </w:r>
      <w:r w:rsidR="00B73C95" w:rsidRPr="00D00C26">
        <w:rPr>
          <w:rFonts w:ascii="Arial Narrow" w:hAnsi="Arial Narrow"/>
          <w:sz w:val="28"/>
          <w:szCs w:val="28"/>
          <w:lang w:val="ru-RU"/>
        </w:rPr>
        <w:t>,</w:t>
      </w:r>
      <w:r w:rsidRPr="00D00C26">
        <w:rPr>
          <w:rFonts w:ascii="Arial Narrow" w:hAnsi="Arial Narrow"/>
          <w:sz w:val="28"/>
          <w:szCs w:val="28"/>
        </w:rPr>
        <w:t xml:space="preserve"> прежде всего?</w:t>
      </w:r>
    </w:p>
    <w:p w:rsidR="0034644A" w:rsidRDefault="00E45B7D" w:rsidP="00D00C26">
      <w:pPr>
        <w:pStyle w:val="1"/>
        <w:shd w:val="clear" w:color="auto" w:fill="auto"/>
        <w:spacing w:line="276" w:lineRule="auto"/>
        <w:ind w:right="20" w:firstLine="709"/>
        <w:rPr>
          <w:rFonts w:ascii="Arial Narrow" w:hAnsi="Arial Narrow"/>
          <w:sz w:val="28"/>
          <w:szCs w:val="28"/>
          <w:lang w:val="ru-RU"/>
        </w:rPr>
      </w:pPr>
      <w:r w:rsidRPr="00D00C26">
        <w:rPr>
          <w:rFonts w:ascii="Arial Narrow" w:hAnsi="Arial Narrow"/>
          <w:sz w:val="28"/>
          <w:szCs w:val="28"/>
        </w:rPr>
        <w:t>Любовь и Красота. Красота - это то, что возвышает, одухотворяет, очищает, несет радость. Где же мы можем найти красоту, в чем она? Без сомнений - в природе, в искусстве.</w:t>
      </w:r>
      <w:r w:rsidR="00B73C95" w:rsidRPr="00D00C26">
        <w:rPr>
          <w:rFonts w:ascii="Arial Narrow" w:hAnsi="Arial Narrow"/>
          <w:sz w:val="28"/>
          <w:szCs w:val="28"/>
          <w:lang w:val="ru-RU"/>
        </w:rPr>
        <w:t xml:space="preserve"> </w:t>
      </w:r>
      <w:r w:rsidRPr="00D00C26">
        <w:rPr>
          <w:rFonts w:ascii="Arial Narrow" w:hAnsi="Arial Narrow"/>
          <w:sz w:val="28"/>
          <w:szCs w:val="28"/>
        </w:rPr>
        <w:t>Дети часто сами не замечают красоту вообще. И в этом мы должны им помочь. «От красоты природы - к красоте - к красоте слова, музыки, живописи», - так писал Сухомлинский в своей книге «Сердце отдаю детям».</w:t>
      </w:r>
      <w:r w:rsidR="00B73C95" w:rsidRPr="00D00C26">
        <w:rPr>
          <w:rFonts w:ascii="Arial Narrow" w:hAnsi="Arial Narrow"/>
          <w:sz w:val="28"/>
          <w:szCs w:val="28"/>
          <w:lang w:val="ru-RU"/>
        </w:rPr>
        <w:t xml:space="preserve"> </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bookmarkStart w:id="0" w:name="_GoBack"/>
      <w:bookmarkEnd w:id="0"/>
      <w:r w:rsidRPr="00D00C26">
        <w:rPr>
          <w:rFonts w:ascii="Arial Narrow" w:hAnsi="Arial Narrow"/>
          <w:sz w:val="28"/>
          <w:szCs w:val="28"/>
        </w:rPr>
        <w:t>Красота искусства, как и нерукотворная красота природы, способна зажечь в сердцах детей высшие человеческие чувства. Дети должны слушать красивую музыку, видеть замечательные произведения живописи, прикладного искусства, слушать высокую поэзию, даже если порой она не полностью доступна их пониманию. При этом мы должны сами испытывать и переживать положительные чувства, удовлетворение от природы, живописи, поэзии.</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Важно окружать детей красивыми образами. До семи лет дети особенно восприимчивы. Первые яркие впечатления откладываются в памяти на всю жизнь, во многом определяя дальнейшее развитие. Великий Платон говорил: «От красивых образов мы перейдем к красивым мыслям. От красивых мыслей к красивой жизни».</w:t>
      </w:r>
      <w:r w:rsidR="00B73C95" w:rsidRPr="00D00C26">
        <w:rPr>
          <w:rFonts w:ascii="Arial Narrow" w:hAnsi="Arial Narrow"/>
          <w:sz w:val="28"/>
          <w:szCs w:val="28"/>
          <w:lang w:val="ru-RU"/>
        </w:rPr>
        <w:t xml:space="preserve"> </w:t>
      </w:r>
      <w:r w:rsidRPr="00D00C26">
        <w:rPr>
          <w:rFonts w:ascii="Arial Narrow" w:hAnsi="Arial Narrow"/>
          <w:sz w:val="28"/>
          <w:szCs w:val="28"/>
        </w:rPr>
        <w:t xml:space="preserve">Говоря о красоте, нельзя не сказать об очень </w:t>
      </w:r>
      <w:proofErr w:type="gramStart"/>
      <w:r w:rsidRPr="00D00C26">
        <w:rPr>
          <w:rFonts w:ascii="Arial Narrow" w:hAnsi="Arial Narrow"/>
          <w:sz w:val="28"/>
          <w:szCs w:val="28"/>
        </w:rPr>
        <w:t>важном</w:t>
      </w:r>
      <w:proofErr w:type="gramEnd"/>
      <w:r w:rsidRPr="00D00C26">
        <w:rPr>
          <w:rFonts w:ascii="Arial Narrow" w:hAnsi="Arial Narrow"/>
          <w:sz w:val="28"/>
          <w:szCs w:val="28"/>
        </w:rPr>
        <w:t xml:space="preserve"> - о способности ребёнка воспринимать эту красоту. Учить ребёнка воспринимать красоту природы, нужно путём планомерного</w:t>
      </w:r>
      <w:r w:rsidR="00942581" w:rsidRPr="00D00C26">
        <w:rPr>
          <w:rFonts w:ascii="Arial Narrow" w:hAnsi="Arial Narrow"/>
          <w:sz w:val="28"/>
          <w:szCs w:val="28"/>
          <w:lang w:val="ru-RU"/>
        </w:rPr>
        <w:t xml:space="preserve"> </w:t>
      </w:r>
      <w:r w:rsidRPr="00D00C26">
        <w:rPr>
          <w:rFonts w:ascii="Arial Narrow" w:hAnsi="Arial Narrow"/>
          <w:sz w:val="28"/>
          <w:szCs w:val="28"/>
        </w:rPr>
        <w:t>развития у детей внимания к окружающему миру, способности замечать и передавать это в своем творчестве. Творческим занятиям, в ходе которых мы помогаем детям выразить красоту мира, должны предшествовать наблюдения, размышления, любования, вслушивания.</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 xml:space="preserve">Одним из эффективных приемов, способствующим появлению творческих способностей детей, является отражение </w:t>
      </w:r>
      <w:proofErr w:type="gramStart"/>
      <w:r w:rsidRPr="00D00C26">
        <w:rPr>
          <w:rFonts w:ascii="Arial Narrow" w:hAnsi="Arial Narrow"/>
          <w:sz w:val="28"/>
          <w:szCs w:val="28"/>
        </w:rPr>
        <w:t>воспринятого</w:t>
      </w:r>
      <w:proofErr w:type="gramEnd"/>
      <w:r w:rsidRPr="00D00C26">
        <w:rPr>
          <w:rFonts w:ascii="Arial Narrow" w:hAnsi="Arial Narrow"/>
          <w:sz w:val="28"/>
          <w:szCs w:val="28"/>
        </w:rPr>
        <w:t xml:space="preserve"> в изобразительной деятельности. Изображая </w:t>
      </w:r>
      <w:proofErr w:type="gramStart"/>
      <w:r w:rsidRPr="00D00C26">
        <w:rPr>
          <w:rFonts w:ascii="Arial Narrow" w:hAnsi="Arial Narrow"/>
          <w:sz w:val="28"/>
          <w:szCs w:val="28"/>
        </w:rPr>
        <w:t>воспринятое</w:t>
      </w:r>
      <w:proofErr w:type="gramEnd"/>
      <w:r w:rsidRPr="00D00C26">
        <w:rPr>
          <w:rFonts w:ascii="Arial Narrow" w:hAnsi="Arial Narrow"/>
          <w:sz w:val="28"/>
          <w:szCs w:val="28"/>
        </w:rPr>
        <w:t xml:space="preserve">, дети уточняют представления об окружающей природе и </w:t>
      </w:r>
      <w:r w:rsidRPr="00D00C26">
        <w:rPr>
          <w:rFonts w:ascii="Arial Narrow" w:hAnsi="Arial Narrow"/>
          <w:sz w:val="28"/>
          <w:szCs w:val="28"/>
        </w:rPr>
        <w:lastRenderedPageBreak/>
        <w:t>благодаря этому активнее и глубже познают её.</w:t>
      </w:r>
      <w:r w:rsidR="00B73C95" w:rsidRPr="00D00C26">
        <w:rPr>
          <w:rFonts w:ascii="Arial Narrow" w:hAnsi="Arial Narrow"/>
          <w:sz w:val="28"/>
          <w:szCs w:val="28"/>
          <w:lang w:val="ru-RU"/>
        </w:rPr>
        <w:t xml:space="preserve"> </w:t>
      </w:r>
      <w:r w:rsidRPr="00D00C26">
        <w:rPr>
          <w:rFonts w:ascii="Arial Narrow" w:hAnsi="Arial Narrow"/>
          <w:sz w:val="28"/>
          <w:szCs w:val="28"/>
        </w:rPr>
        <w:t>В рисунке передаются те впечатления, которые получают от окружающей жизни, выражают свое отношение к тому, что увидели, услышали, о чем узнали, как бы заново переживают увиденное, а в результате обогащаются их знания, уточняются представления об объектах и явлениях природы, развивается память и наблюдательность. Рисуя, ребёнок пропускает изображение через себя, через своё сердце, а значит, не сможет разрушать и губить.</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В своих работах дети могут отображать не только сезонные изменения, животный мир, но и закреплять народные приметы. Вначале дети могут изображать природные объекты, не связывая их с народными приметами. Постепенно рисунки будут больше пополняться нужным содержанием. Необходимым условием этой работы являются плановые наблюдения и беседы с детьми.</w:t>
      </w:r>
      <w:r w:rsidR="00B73C95" w:rsidRPr="00D00C26">
        <w:rPr>
          <w:rFonts w:ascii="Arial Narrow" w:hAnsi="Arial Narrow"/>
          <w:sz w:val="28"/>
          <w:szCs w:val="28"/>
          <w:lang w:val="ru-RU"/>
        </w:rPr>
        <w:t xml:space="preserve"> </w:t>
      </w:r>
      <w:r w:rsidRPr="00D00C26">
        <w:rPr>
          <w:rFonts w:ascii="Arial Narrow" w:hAnsi="Arial Narrow"/>
          <w:sz w:val="28"/>
          <w:szCs w:val="28"/>
        </w:rPr>
        <w:t xml:space="preserve">Художественное восприятие природы позволяет создавать </w:t>
      </w:r>
      <w:proofErr w:type="spellStart"/>
      <w:r w:rsidRPr="00D00C26">
        <w:rPr>
          <w:rFonts w:ascii="Arial Narrow" w:hAnsi="Arial Narrow"/>
          <w:sz w:val="28"/>
          <w:szCs w:val="28"/>
        </w:rPr>
        <w:t>изоэкологические</w:t>
      </w:r>
      <w:proofErr w:type="spellEnd"/>
      <w:r w:rsidRPr="00D00C26">
        <w:rPr>
          <w:rFonts w:ascii="Arial Narrow" w:hAnsi="Arial Narrow"/>
          <w:sz w:val="28"/>
          <w:szCs w:val="28"/>
        </w:rPr>
        <w:t xml:space="preserve"> рассказы. Рассказы побуждают дошкольников к самостоятельному изобразительному творчеству. После их прочтения предложите детям нарисовать своего героя, придумать для него сказочные или реальные события.</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Для развития творческой личности можно не только изображать природу, но и использовать её дары в своих работах. Гуляя с ребёнком с ребёнком в осеннем парке, лесу или просто по улицам города, соберите с ним листья. Сухая листва поможет дать ребёнку разные варианты работ. Это и различные пейзажи при помощи отпечатков, нанесенные листьями и краской, это и аппликации при помощи листвы.</w:t>
      </w:r>
      <w:r w:rsidR="00B73C95" w:rsidRPr="00D00C26">
        <w:rPr>
          <w:rFonts w:ascii="Arial Narrow" w:hAnsi="Arial Narrow"/>
          <w:sz w:val="28"/>
          <w:szCs w:val="28"/>
          <w:lang w:val="ru-RU"/>
        </w:rPr>
        <w:t xml:space="preserve"> </w:t>
      </w:r>
      <w:r w:rsidRPr="00D00C26">
        <w:rPr>
          <w:rFonts w:ascii="Arial Narrow" w:hAnsi="Arial Narrow"/>
          <w:sz w:val="28"/>
          <w:szCs w:val="28"/>
        </w:rPr>
        <w:t>Так же необходимо знакомить детей с творчеством художников живописцев. Из их работ дети знакомятся с таким жанром живописи, как пейзаж, учатся воспринимать картину, через неё понимать красоту природы, которую изобразили художники.</w:t>
      </w:r>
    </w:p>
    <w:p w:rsidR="00F841C1" w:rsidRPr="00D00C26" w:rsidRDefault="00E45B7D" w:rsidP="00D00C26">
      <w:pPr>
        <w:pStyle w:val="1"/>
        <w:shd w:val="clear" w:color="auto" w:fill="auto"/>
        <w:spacing w:line="276" w:lineRule="auto"/>
        <w:ind w:right="20" w:firstLine="709"/>
        <w:rPr>
          <w:rFonts w:ascii="Arial Narrow" w:hAnsi="Arial Narrow"/>
          <w:sz w:val="28"/>
          <w:szCs w:val="28"/>
        </w:rPr>
      </w:pPr>
      <w:r w:rsidRPr="00D00C26">
        <w:rPr>
          <w:rFonts w:ascii="Arial Narrow" w:hAnsi="Arial Narrow"/>
          <w:sz w:val="28"/>
          <w:szCs w:val="28"/>
        </w:rPr>
        <w:t xml:space="preserve">Все это поможет вырастить творчески развитую, гуманную личность. Личность, которая может видеть и понимать </w:t>
      </w:r>
      <w:proofErr w:type="gramStart"/>
      <w:r w:rsidRPr="00D00C26">
        <w:rPr>
          <w:rFonts w:ascii="Arial Narrow" w:hAnsi="Arial Narrow"/>
          <w:sz w:val="28"/>
          <w:szCs w:val="28"/>
        </w:rPr>
        <w:t>прекрасное</w:t>
      </w:r>
      <w:proofErr w:type="gramEnd"/>
      <w:r w:rsidRPr="00D00C26">
        <w:rPr>
          <w:rFonts w:ascii="Arial Narrow" w:hAnsi="Arial Narrow"/>
          <w:sz w:val="28"/>
          <w:szCs w:val="28"/>
        </w:rPr>
        <w:t>.</w:t>
      </w:r>
    </w:p>
    <w:sectPr w:rsidR="00F841C1" w:rsidRPr="00D00C26" w:rsidSect="00EC101E">
      <w:type w:val="continuous"/>
      <w:pgSz w:w="11905" w:h="16837"/>
      <w:pgMar w:top="1134" w:right="1132" w:bottom="1134"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CC" w:rsidRDefault="00DE2ECC">
      <w:r>
        <w:separator/>
      </w:r>
    </w:p>
  </w:endnote>
  <w:endnote w:type="continuationSeparator" w:id="0">
    <w:p w:rsidR="00DE2ECC" w:rsidRDefault="00DE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CC" w:rsidRDefault="00DE2ECC"/>
  </w:footnote>
  <w:footnote w:type="continuationSeparator" w:id="0">
    <w:p w:rsidR="00DE2ECC" w:rsidRDefault="00DE2E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C1"/>
    <w:rsid w:val="0034644A"/>
    <w:rsid w:val="00385DDB"/>
    <w:rsid w:val="0039468E"/>
    <w:rsid w:val="00780E31"/>
    <w:rsid w:val="00942581"/>
    <w:rsid w:val="00B73C95"/>
    <w:rsid w:val="00D00C26"/>
    <w:rsid w:val="00DE2ECC"/>
    <w:rsid w:val="00E45B7D"/>
    <w:rsid w:val="00EC101E"/>
    <w:rsid w:val="00F727E7"/>
    <w:rsid w:val="00F8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Основной текст_"/>
    <w:link w:val="1"/>
    <w:rPr>
      <w:rFonts w:ascii="Times New Roman" w:eastAsia="Times New Roman" w:hAnsi="Times New Roman" w:cs="Times New Roman"/>
      <w:b w:val="0"/>
      <w:bCs w:val="0"/>
      <w:i w:val="0"/>
      <w:iCs w:val="0"/>
      <w:smallCaps w:val="0"/>
      <w:strike w:val="0"/>
      <w:spacing w:val="0"/>
      <w:sz w:val="30"/>
      <w:szCs w:val="30"/>
    </w:rPr>
  </w:style>
  <w:style w:type="character" w:customStyle="1" w:styleId="2">
    <w:name w:val="Основной текст (2)_"/>
    <w:link w:val="20"/>
    <w:rPr>
      <w:rFonts w:ascii="Times New Roman" w:eastAsia="Times New Roman" w:hAnsi="Times New Roman" w:cs="Times New Roman"/>
      <w:b w:val="0"/>
      <w:bCs w:val="0"/>
      <w:i w:val="0"/>
      <w:iCs w:val="0"/>
      <w:smallCaps w:val="0"/>
      <w:strike w:val="0"/>
      <w:sz w:val="15"/>
      <w:szCs w:val="15"/>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z w:val="15"/>
      <w:szCs w:val="15"/>
    </w:rPr>
  </w:style>
  <w:style w:type="paragraph" w:customStyle="1" w:styleId="1">
    <w:name w:val="Основной текст1"/>
    <w:basedOn w:val="a"/>
    <w:link w:val="a4"/>
    <w:pPr>
      <w:shd w:val="clear" w:color="auto" w:fill="FFFFFF"/>
      <w:spacing w:line="552" w:lineRule="exact"/>
      <w:jc w:val="both"/>
    </w:pPr>
    <w:rPr>
      <w:rFonts w:ascii="Times New Roman" w:eastAsia="Times New Roman" w:hAnsi="Times New Roman" w:cs="Times New Roman"/>
      <w:sz w:val="30"/>
      <w:szCs w:val="30"/>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z w:val="15"/>
      <w:szCs w:val="15"/>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a4">
    <w:name w:val="Основной текст_"/>
    <w:link w:val="1"/>
    <w:rPr>
      <w:rFonts w:ascii="Times New Roman" w:eastAsia="Times New Roman" w:hAnsi="Times New Roman" w:cs="Times New Roman"/>
      <w:b w:val="0"/>
      <w:bCs w:val="0"/>
      <w:i w:val="0"/>
      <w:iCs w:val="0"/>
      <w:smallCaps w:val="0"/>
      <w:strike w:val="0"/>
      <w:spacing w:val="0"/>
      <w:sz w:val="30"/>
      <w:szCs w:val="30"/>
    </w:rPr>
  </w:style>
  <w:style w:type="character" w:customStyle="1" w:styleId="2">
    <w:name w:val="Основной текст (2)_"/>
    <w:link w:val="20"/>
    <w:rPr>
      <w:rFonts w:ascii="Times New Roman" w:eastAsia="Times New Roman" w:hAnsi="Times New Roman" w:cs="Times New Roman"/>
      <w:b w:val="0"/>
      <w:bCs w:val="0"/>
      <w:i w:val="0"/>
      <w:iCs w:val="0"/>
      <w:smallCaps w:val="0"/>
      <w:strike w:val="0"/>
      <w:sz w:val="15"/>
      <w:szCs w:val="15"/>
    </w:rPr>
  </w:style>
  <w:style w:type="character" w:customStyle="1" w:styleId="3">
    <w:name w:val="Основной текст (3)_"/>
    <w:link w:val="30"/>
    <w:rPr>
      <w:rFonts w:ascii="Times New Roman" w:eastAsia="Times New Roman" w:hAnsi="Times New Roman" w:cs="Times New Roman"/>
      <w:b w:val="0"/>
      <w:bCs w:val="0"/>
      <w:i w:val="0"/>
      <w:iCs w:val="0"/>
      <w:smallCaps w:val="0"/>
      <w:strike w:val="0"/>
      <w:sz w:val="15"/>
      <w:szCs w:val="15"/>
    </w:rPr>
  </w:style>
  <w:style w:type="paragraph" w:customStyle="1" w:styleId="1">
    <w:name w:val="Основной текст1"/>
    <w:basedOn w:val="a"/>
    <w:link w:val="a4"/>
    <w:pPr>
      <w:shd w:val="clear" w:color="auto" w:fill="FFFFFF"/>
      <w:spacing w:line="552" w:lineRule="exact"/>
      <w:jc w:val="both"/>
    </w:pPr>
    <w:rPr>
      <w:rFonts w:ascii="Times New Roman" w:eastAsia="Times New Roman" w:hAnsi="Times New Roman" w:cs="Times New Roman"/>
      <w:sz w:val="30"/>
      <w:szCs w:val="30"/>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i/>
      <w:iCs/>
      <w:sz w:val="15"/>
      <w:szCs w:val="15"/>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cp:lastModifiedBy>Luba</cp:lastModifiedBy>
  <cp:revision>6</cp:revision>
  <dcterms:created xsi:type="dcterms:W3CDTF">2021-09-27T18:09:00Z</dcterms:created>
  <dcterms:modified xsi:type="dcterms:W3CDTF">2021-09-27T18:46:00Z</dcterms:modified>
</cp:coreProperties>
</file>