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92B0F" w:rsidTr="00C92B0F">
        <w:tc>
          <w:tcPr>
            <w:tcW w:w="4501" w:type="dxa"/>
          </w:tcPr>
          <w:p w:rsidR="00C92B0F" w:rsidRDefault="00C92B0F" w:rsidP="00C92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Раиса Петровна</w:t>
            </w:r>
          </w:p>
          <w:p w:rsidR="00C92B0F" w:rsidRDefault="00C92B0F" w:rsidP="00C92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C92B0F" w:rsidRDefault="00C92B0F" w:rsidP="00C92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«Советская СОШ»</w:t>
            </w:r>
          </w:p>
          <w:p w:rsidR="00C92B0F" w:rsidRDefault="00C92B0F" w:rsidP="00C92B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Алексеевский район, Белгородская область</w:t>
            </w:r>
          </w:p>
        </w:tc>
      </w:tr>
    </w:tbl>
    <w:p w:rsidR="00C92B0F" w:rsidRDefault="00C92B0F" w:rsidP="00C92B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8F9" w:rsidRPr="00C92B0F" w:rsidRDefault="003628F9" w:rsidP="00EE40C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Исследовательская </w:t>
      </w:r>
      <w:r w:rsidR="00D2727F" w:rsidRPr="00C92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Pr="00C92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 как фактор развития детской одаренности</w:t>
      </w:r>
    </w:p>
    <w:p w:rsidR="00593D2B" w:rsidRPr="00EE40CB" w:rsidRDefault="003952D0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психолого-педагогическом и 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медицинском аспектах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628F9" w:rsidRPr="00EE40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одаренность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CB3DCA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определяется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</w:t>
      </w:r>
      <w:r w:rsidR="00CB3DCA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набор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типичных социально-психологических </w:t>
      </w:r>
      <w:r w:rsidR="00CB3DCA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психофизических 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отклонений от среднестатистической линии развития человека, превышение её по основным показателям развития, прежде всего его интеллекта. </w:t>
      </w:r>
      <w:r w:rsidR="003628F9" w:rsidRPr="00EE40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ённость – это системное, развивающееся в </w:t>
      </w:r>
      <w:r w:rsidR="00EE40CB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процессе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жизни качество психики, </w:t>
      </w:r>
      <w:r w:rsidR="00EE40CB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пределя</w:t>
      </w:r>
      <w:r w:rsidR="00EE40CB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ющее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возможность достижения человеком более высоких, незаурядных результатов в одном или нескольких видах деятельности </w:t>
      </w:r>
      <w:r w:rsidR="00EE40CB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сравнени</w:t>
      </w:r>
      <w:r w:rsidR="00EE40CB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другими людьми. </w:t>
      </w:r>
      <w:r w:rsidR="003628F9" w:rsidRPr="00EE40C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Одаренный ребёнок </w:t>
      </w:r>
      <w:r w:rsidR="003628F9" w:rsidRPr="00EE40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выделяется яркими, очевидными, иногда выдающимися достижениями в том или ином виде деятельности.</w:t>
      </w:r>
    </w:p>
    <w:p w:rsidR="00DB5C13" w:rsidRPr="00EE40CB" w:rsidRDefault="00DB5C13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E40CB">
        <w:rPr>
          <w:rFonts w:ascii="Times New Roman" w:hAnsi="Times New Roman" w:cs="Times New Roman"/>
          <w:color w:val="000000"/>
          <w:sz w:val="28"/>
          <w:szCs w:val="28"/>
        </w:rPr>
        <w:t>Исследовательская активность ребенка</w:t>
      </w:r>
      <w:r w:rsidR="003D3C7C" w:rsidRPr="00EE40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3D3C7C" w:rsidRPr="00EE40CB">
        <w:rPr>
          <w:rFonts w:ascii="Times New Roman" w:hAnsi="Times New Roman" w:cs="Times New Roman"/>
          <w:color w:val="000000"/>
          <w:sz w:val="28"/>
          <w:szCs w:val="28"/>
        </w:rPr>
        <w:t>ясь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одним </w:t>
      </w:r>
      <w:proofErr w:type="gramStart"/>
      <w:r w:rsidRPr="00EE40C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важных проявлений высокого творческого потенциала, преобразуется, совершенствуется</w:t>
      </w:r>
      <w:r w:rsidR="003D3C7C"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развития и имеет разные формы.</w:t>
      </w:r>
      <w:r w:rsidR="00EE40CB"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Так, у одаренного ребенка дошкольного возраста исследовательская активность проявляется как широкая любознательность и </w:t>
      </w:r>
      <w:r w:rsidR="003D3C7C" w:rsidRPr="00EE40CB">
        <w:rPr>
          <w:rFonts w:ascii="Times New Roman" w:hAnsi="Times New Roman" w:cs="Times New Roman"/>
          <w:color w:val="000000"/>
          <w:sz w:val="28"/>
          <w:szCs w:val="28"/>
        </w:rPr>
        <w:t>проявляется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в самостоятельной постановке вопросов и проблем по отношению к новому и неизвестному. В подростковом же возрасте она </w:t>
      </w:r>
      <w:r w:rsidR="003D3C7C" w:rsidRPr="00EE40CB">
        <w:rPr>
          <w:rFonts w:ascii="Times New Roman" w:hAnsi="Times New Roman" w:cs="Times New Roman"/>
          <w:color w:val="000000"/>
          <w:sz w:val="28"/>
          <w:szCs w:val="28"/>
        </w:rPr>
        <w:t>трансформируется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в стадию самостоятельного формулирования проблем и познавательных задач, что выражается в проявлении стойких личностных интересов к той или иной области знания или деятельности человека. Реализация исследовательской активности 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ребенк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>непроизвольно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познанию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мира, преобразовани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неизвестного в известное, творческо</w:t>
      </w:r>
      <w:r w:rsidR="00CB3DCA" w:rsidRPr="00EE40CB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порождени</w:t>
      </w:r>
      <w:r w:rsidR="00EE40CB" w:rsidRPr="00EE40C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40CB">
        <w:rPr>
          <w:rFonts w:ascii="Times New Roman" w:hAnsi="Times New Roman" w:cs="Times New Roman"/>
          <w:color w:val="000000"/>
          <w:sz w:val="28"/>
          <w:szCs w:val="28"/>
        </w:rPr>
        <w:t xml:space="preserve"> образов.</w:t>
      </w:r>
    </w:p>
    <w:p w:rsidR="00AF5E94" w:rsidRDefault="00093F22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выделяются этапы исследовательской деятельности:</w:t>
      </w:r>
    </w:p>
    <w:p w:rsidR="00093F22" w:rsidRDefault="00093F22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(организационно-подготовительный) – предполагает выявление учащихся, желающих участвовать в научной деятельности</w:t>
      </w:r>
      <w:r w:rsidR="001A40F8">
        <w:rPr>
          <w:rFonts w:ascii="Times New Roman" w:hAnsi="Times New Roman" w:cs="Times New Roman"/>
          <w:sz w:val="28"/>
          <w:szCs w:val="28"/>
        </w:rPr>
        <w:t>, а также выбор темы исследования. На этом этапе важную роль играет куратор, помогающий сформулировать круг проблем, требующих решения, подобрать необходимую литературу для детального изучения вопроса.</w:t>
      </w:r>
    </w:p>
    <w:p w:rsidR="001A40F8" w:rsidRDefault="001A40F8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происходит утверждение тем предполагаемых исследований и определение целей и задач. Это позволяет учащимся осознать значимость своей работы</w:t>
      </w:r>
      <w:r w:rsidR="00292CBB">
        <w:rPr>
          <w:rFonts w:ascii="Times New Roman" w:hAnsi="Times New Roman" w:cs="Times New Roman"/>
          <w:sz w:val="28"/>
          <w:szCs w:val="28"/>
        </w:rPr>
        <w:t xml:space="preserve"> и наметить план действий по изучению темы проекта.</w:t>
      </w:r>
    </w:p>
    <w:p w:rsidR="00292CBB" w:rsidRDefault="00292CBB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непосредственная работа над исследованием. На этом этапе важно осуществлять контроль над выполнением работы, оказывать необходимую информационную поддержку (возможно с привлечением педагогов по другим предметам, если тема исследования находится на стыке дисциплин), поддерживать интерес к выбранной теме.</w:t>
      </w:r>
    </w:p>
    <w:p w:rsidR="00292CBB" w:rsidRDefault="00292CBB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заключается в экспертизе творческих проектов</w:t>
      </w:r>
      <w:r w:rsidR="00CB03D9">
        <w:rPr>
          <w:rFonts w:ascii="Times New Roman" w:hAnsi="Times New Roman" w:cs="Times New Roman"/>
          <w:sz w:val="28"/>
          <w:szCs w:val="28"/>
        </w:rPr>
        <w:t>.</w:t>
      </w:r>
    </w:p>
    <w:p w:rsidR="00CB03D9" w:rsidRPr="00CB03D9" w:rsidRDefault="00CB03D9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исследовательская деятельность способствует формированию у учащихся </w:t>
      </w:r>
      <w:r w:rsidRPr="00CB03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достоверных конкретно-образных представлений об окружающей действительности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научных знаний, которые в дальнейшем послужат основанием для выявления причинно-следственных связей</w:t>
      </w:r>
      <w:r w:rsidR="004A36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окружающем мире. Стремление к творческому подходу в организации исследовательской деятельности считается отличительной особенностью одаренного ребенка. Благодаря тому, что в своей работе они не ограничиваются строгими рамками, которые содержит задание, а высказывают собственные идеи и отстаивают их, они открывают новые способы решения задачи. </w:t>
      </w:r>
      <w:bookmarkStart w:id="0" w:name="_GoBack"/>
      <w:bookmarkEnd w:id="0"/>
    </w:p>
    <w:p w:rsidR="00292CBB" w:rsidRPr="00EE40CB" w:rsidRDefault="00292CBB" w:rsidP="00D2727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92CBB" w:rsidRPr="00EE40CB" w:rsidSect="001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4D"/>
    <w:rsid w:val="00093F22"/>
    <w:rsid w:val="00192F3C"/>
    <w:rsid w:val="001A40F8"/>
    <w:rsid w:val="00292CBB"/>
    <w:rsid w:val="003628F9"/>
    <w:rsid w:val="003952D0"/>
    <w:rsid w:val="003D3C7C"/>
    <w:rsid w:val="004A36A7"/>
    <w:rsid w:val="00593D2B"/>
    <w:rsid w:val="009579C6"/>
    <w:rsid w:val="00AF5E94"/>
    <w:rsid w:val="00C92B0F"/>
    <w:rsid w:val="00CB03D9"/>
    <w:rsid w:val="00CB3DCA"/>
    <w:rsid w:val="00D2727F"/>
    <w:rsid w:val="00DB5C13"/>
    <w:rsid w:val="00EE40CB"/>
    <w:rsid w:val="00F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8F9"/>
    <w:rPr>
      <w:b/>
      <w:bCs/>
    </w:rPr>
  </w:style>
  <w:style w:type="paragraph" w:styleId="a4">
    <w:name w:val="Normal (Web)"/>
    <w:basedOn w:val="a"/>
    <w:uiPriority w:val="99"/>
    <w:semiHidden/>
    <w:unhideWhenUsed/>
    <w:rsid w:val="00DB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5</cp:revision>
  <dcterms:created xsi:type="dcterms:W3CDTF">2021-09-07T06:21:00Z</dcterms:created>
  <dcterms:modified xsi:type="dcterms:W3CDTF">2021-09-07T17:47:00Z</dcterms:modified>
</cp:coreProperties>
</file>