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B" w:rsidRDefault="00E3210C" w:rsidP="002029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конституционно-правовая наука о понятии и содержании права на жизнь</w:t>
      </w:r>
      <w:r w:rsidR="00405E31">
        <w:rPr>
          <w:b/>
          <w:sz w:val="28"/>
          <w:szCs w:val="28"/>
        </w:rPr>
        <w:t>.</w:t>
      </w:r>
    </w:p>
    <w:p w:rsidR="00405E31" w:rsidRDefault="00202968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от рождения наделен различными правами, без которых его существование в реалиях современного времени невозможно представить, часть прав принадлежащих ему определяются </w:t>
      </w:r>
      <w:r w:rsidR="003C1FD1">
        <w:rPr>
          <w:sz w:val="28"/>
          <w:szCs w:val="28"/>
        </w:rPr>
        <w:t>также и статусом (положением в обществе), должностными обязанностями, спецификой работы и многими другими факторами. Однако право на жизнь - является первостепенным и основным правом в цепочке других прав</w:t>
      </w:r>
      <w:r w:rsidR="00D21383">
        <w:rPr>
          <w:sz w:val="28"/>
          <w:szCs w:val="28"/>
        </w:rPr>
        <w:t>, притом, что оно не является приобретенным, а возникает с момента рождения человека и действует на протяжении всей жизни субъекта</w:t>
      </w:r>
      <w:r w:rsidR="00A25F0B">
        <w:rPr>
          <w:sz w:val="28"/>
          <w:szCs w:val="28"/>
        </w:rPr>
        <w:t xml:space="preserve"> (т.е. носителя)</w:t>
      </w:r>
      <w:r w:rsidR="00D21383">
        <w:rPr>
          <w:sz w:val="28"/>
          <w:szCs w:val="28"/>
        </w:rPr>
        <w:t xml:space="preserve"> данного права.</w:t>
      </w:r>
      <w:r w:rsidR="003C1FD1">
        <w:rPr>
          <w:sz w:val="28"/>
          <w:szCs w:val="28"/>
        </w:rPr>
        <w:t xml:space="preserve"> </w:t>
      </w:r>
      <w:r w:rsidR="00D21383">
        <w:rPr>
          <w:sz w:val="28"/>
          <w:szCs w:val="28"/>
        </w:rPr>
        <w:t>Более того, право на жизнь гарантируется основным законом государства - Конституцией Российской Федерации, оно базовое для всех отраслей права, фундаментальное для зарубежных и российских конституционных и отраслевых правовых актов, посвященных отдельным аспектам права на жизнь.</w:t>
      </w:r>
    </w:p>
    <w:p w:rsidR="001011D0" w:rsidRDefault="00D21383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жизнь провозглашено почти всеми конституциями стран мира как </w:t>
      </w:r>
      <w:r w:rsidR="00947113">
        <w:rPr>
          <w:sz w:val="28"/>
          <w:szCs w:val="28"/>
        </w:rPr>
        <w:t>неотъемлемое право человека, поскольку из него "вытекает" и ряд других прав принадлежащих человеку с рождения, к которым также относятся и право на свободу и личную неприкосновенность, неприкосновенность частной жизни и не вмешательство в нее, право собственности и ее охрану, однако, без права на жизнь</w:t>
      </w:r>
      <w:r w:rsidR="00E5670E">
        <w:rPr>
          <w:sz w:val="28"/>
          <w:szCs w:val="28"/>
        </w:rPr>
        <w:t>,</w:t>
      </w:r>
      <w:r w:rsidR="00947113">
        <w:rPr>
          <w:sz w:val="28"/>
          <w:szCs w:val="28"/>
        </w:rPr>
        <w:t xml:space="preserve"> о других правах человека было бы бессмысленно дискутировать.</w:t>
      </w:r>
      <w:r w:rsidR="005871AB">
        <w:rPr>
          <w:sz w:val="28"/>
          <w:szCs w:val="28"/>
        </w:rPr>
        <w:t xml:space="preserve"> Право на жизнь значимое и важное, оно закреплено также и во Всеобщей декларации прав человека, принятой 10 декабря 1948 года</w:t>
      </w:r>
      <w:r w:rsidR="001011D0">
        <w:rPr>
          <w:sz w:val="28"/>
          <w:szCs w:val="28"/>
        </w:rPr>
        <w:t>.</w:t>
      </w:r>
    </w:p>
    <w:p w:rsidR="00D21383" w:rsidRDefault="001011D0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"жизнь"?! Полагаю, что целесообразно разграничивать подходы к пониманию и определению данного понятия</w:t>
      </w:r>
      <w:r w:rsidR="005871AB">
        <w:rPr>
          <w:sz w:val="28"/>
          <w:szCs w:val="28"/>
        </w:rPr>
        <w:t xml:space="preserve"> </w:t>
      </w:r>
      <w:r>
        <w:rPr>
          <w:sz w:val="28"/>
          <w:szCs w:val="28"/>
        </w:rPr>
        <w:t>в физиологическом смысле и юридическом значении. Если в физиологическом понимании "жизнь" - есть высшая форма существования человеческой материи, возникающая закономерно в процессе и на этапах эволюции, то юридическое понятие термина "жизнь" куда более сложное и многогранное</w:t>
      </w:r>
      <w:r w:rsidR="00A25F0B">
        <w:rPr>
          <w:sz w:val="28"/>
          <w:szCs w:val="28"/>
        </w:rPr>
        <w:t xml:space="preserve">. В биологическом аспекте жизнь имеет начало и конец, поэтому само право на </w:t>
      </w:r>
      <w:r w:rsidR="00A25F0B">
        <w:rPr>
          <w:sz w:val="28"/>
          <w:szCs w:val="28"/>
        </w:rPr>
        <w:lastRenderedPageBreak/>
        <w:t>жизнь следует понимать, как не только право на зачатие, рождение, но и как право на достойное существование, комфортные условия, гарантированное на законодательном уровне актом вышей юридической силы - Конституцией до самой смерти носителя данного права - человека.</w:t>
      </w:r>
    </w:p>
    <w:p w:rsidR="00A25F0B" w:rsidRDefault="00A25F0B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Определяя право на жизнь, необходимо решить вопрос</w:t>
      </w:r>
      <w:r w:rsidR="00E5670E">
        <w:rPr>
          <w:sz w:val="28"/>
          <w:szCs w:val="28"/>
        </w:rPr>
        <w:t>,</w:t>
      </w:r>
      <w:r>
        <w:rPr>
          <w:sz w:val="28"/>
          <w:szCs w:val="28"/>
        </w:rPr>
        <w:t xml:space="preserve"> с какого момента оно начинается. Данный вопрос является </w:t>
      </w:r>
      <w:r w:rsidR="0027077D">
        <w:rPr>
          <w:sz w:val="28"/>
          <w:szCs w:val="28"/>
        </w:rPr>
        <w:t xml:space="preserve">уже длительный промежуток времени дискуссионным, тем не менее анализируя зарубежный опыт и законодательство можно прийти к выводу, что в ряде зарубежных стран (Венгрия) конституционно закреплено </w:t>
      </w:r>
      <w:r w:rsidR="00911849">
        <w:rPr>
          <w:sz w:val="28"/>
          <w:szCs w:val="28"/>
        </w:rPr>
        <w:t xml:space="preserve">право на жизнь не рожденных в той же мере, в какой и определено право на жизнь его матери. </w:t>
      </w:r>
    </w:p>
    <w:p w:rsidR="00911849" w:rsidRDefault="00911849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наличие либо отсутствие права на жизнь определено юридическим фактом - фактом рождения, т.е. отделения плода от матери и заканчивается моментом смерти носителя права, а именно гибелью его головного мозга.</w:t>
      </w:r>
      <w:r w:rsidR="00374976"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Именно поэтому тема абортов мною в статье затрагиваться не будет, поскольку на законодательном уровне он не предусмотрен, за исключением так называемых "криминальных абортов".</w:t>
      </w:r>
    </w:p>
    <w:p w:rsidR="00071F2A" w:rsidRDefault="00911849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это я все же склонна придерживаться позиции учен</w:t>
      </w:r>
      <w:r w:rsidR="00071F2A">
        <w:rPr>
          <w:sz w:val="28"/>
          <w:szCs w:val="28"/>
        </w:rPr>
        <w:t>н</w:t>
      </w:r>
      <w:r>
        <w:rPr>
          <w:sz w:val="28"/>
          <w:szCs w:val="28"/>
        </w:rPr>
        <w:t>ых которые полагают</w:t>
      </w:r>
      <w:r w:rsidR="00071F2A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биологическая жизнь начинается с момента зачатия человека, а вот социальная жизнь</w:t>
      </w:r>
      <w:r w:rsidR="00071F2A">
        <w:rPr>
          <w:sz w:val="28"/>
          <w:szCs w:val="28"/>
        </w:rPr>
        <w:t xml:space="preserve"> начинается с момента его рождения, причем здесь важно отметить, что именно живорождение предполагает наличие в последующем у лица права на жизнь социальную, юридическую и обеспечения комфортных условий</w:t>
      </w:r>
      <w:r w:rsidR="00D474D8">
        <w:rPr>
          <w:sz w:val="28"/>
          <w:szCs w:val="28"/>
        </w:rPr>
        <w:t xml:space="preserve"> существования человека в рамках</w:t>
      </w:r>
      <w:r w:rsidR="00071F2A">
        <w:rPr>
          <w:sz w:val="28"/>
          <w:szCs w:val="28"/>
        </w:rPr>
        <w:t xml:space="preserve"> этого права, охрану его государством.</w:t>
      </w:r>
      <w:r w:rsidR="00374976">
        <w:rPr>
          <w:rStyle w:val="a8"/>
          <w:sz w:val="28"/>
          <w:szCs w:val="28"/>
        </w:rPr>
        <w:footnoteReference w:id="3"/>
      </w:r>
    </w:p>
    <w:p w:rsidR="00911849" w:rsidRDefault="00071F2A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должно гарантировать право на жизнь  посредством отказа от войн, мировых конфликтов, в том числе и экономических кр</w:t>
      </w:r>
      <w:r w:rsidR="00233CA5">
        <w:rPr>
          <w:sz w:val="28"/>
          <w:szCs w:val="28"/>
        </w:rPr>
        <w:t xml:space="preserve">изисов, что не всегда возможно. </w:t>
      </w:r>
      <w:r w:rsidR="00D474D8">
        <w:rPr>
          <w:sz w:val="28"/>
          <w:szCs w:val="28"/>
        </w:rPr>
        <w:t>Конституция России не содержит прямых норм - принципов отказа от войн</w:t>
      </w:r>
      <w:r w:rsidR="00233CA5">
        <w:rPr>
          <w:sz w:val="28"/>
          <w:szCs w:val="28"/>
        </w:rPr>
        <w:t>,</w:t>
      </w:r>
      <w:r w:rsidR="00D474D8">
        <w:rPr>
          <w:sz w:val="28"/>
          <w:szCs w:val="28"/>
        </w:rPr>
        <w:t xml:space="preserve"> как способа</w:t>
      </w:r>
      <w:r w:rsidR="00233CA5">
        <w:rPr>
          <w:sz w:val="28"/>
          <w:szCs w:val="28"/>
        </w:rPr>
        <w:t>,</w:t>
      </w:r>
      <w:r w:rsidR="00D474D8">
        <w:rPr>
          <w:sz w:val="28"/>
          <w:szCs w:val="28"/>
        </w:rPr>
        <w:t xml:space="preserve"> целью которого является разрешение </w:t>
      </w:r>
      <w:r w:rsidR="00D474D8">
        <w:rPr>
          <w:sz w:val="28"/>
          <w:szCs w:val="28"/>
        </w:rPr>
        <w:lastRenderedPageBreak/>
        <w:t>конфликтов и международных споров, но несмотря на данный факт существует все же скрытый системообразующ</w:t>
      </w:r>
      <w:r w:rsidR="00233CA5">
        <w:rPr>
          <w:sz w:val="28"/>
          <w:szCs w:val="28"/>
        </w:rPr>
        <w:t>и</w:t>
      </w:r>
      <w:r w:rsidR="00D474D8">
        <w:rPr>
          <w:sz w:val="28"/>
          <w:szCs w:val="28"/>
        </w:rPr>
        <w:t xml:space="preserve">й посыл  </w:t>
      </w:r>
      <w:r w:rsidR="00233CA5">
        <w:rPr>
          <w:sz w:val="28"/>
          <w:szCs w:val="28"/>
        </w:rPr>
        <w:t xml:space="preserve">в национальной политике. </w:t>
      </w:r>
    </w:p>
    <w:p w:rsidR="002C0CAB" w:rsidRDefault="002C0CAB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гарантиями прав следует понимать средства, с помощью которых обеспечиваются и осуществляются данные права, а с точки зрения юриспруденции  гарантии должны представлять собой все средства правового обеспечения в целях осуществления прав и свобод гражданина.</w:t>
      </w:r>
    </w:p>
    <w:p w:rsidR="00233CA5" w:rsidRDefault="00233CA5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Гарантиями права на жизнь служат системы здравоохранения, обеспечивающие предупреждение младенческой и детской смертности, </w:t>
      </w:r>
      <w:r w:rsidR="002C0CAB">
        <w:rPr>
          <w:sz w:val="28"/>
          <w:szCs w:val="28"/>
        </w:rPr>
        <w:t xml:space="preserve">в том числе гибели населения в условия пандемии, техногенных </w:t>
      </w:r>
      <w:r w:rsidR="00981D0B">
        <w:rPr>
          <w:sz w:val="28"/>
          <w:szCs w:val="28"/>
        </w:rPr>
        <w:t xml:space="preserve">и экологических </w:t>
      </w:r>
      <w:r w:rsidR="002C0CAB">
        <w:rPr>
          <w:sz w:val="28"/>
          <w:szCs w:val="28"/>
        </w:rPr>
        <w:t xml:space="preserve">катастроф, </w:t>
      </w:r>
      <w:r>
        <w:rPr>
          <w:sz w:val="28"/>
          <w:szCs w:val="28"/>
        </w:rPr>
        <w:t>транспортных происшествий, пожарной безопасности и безопасности на производстве. Также необходимо рассматривать экономическую политику государства, как тесно связанную с правом на достойную жизнь гражданина, выражающуюся в гарантии качества жизни человека, социальный блок включающий систему образования и воспитания подрастающего поколения.</w:t>
      </w:r>
      <w:r w:rsidR="002C0CAB">
        <w:rPr>
          <w:sz w:val="28"/>
          <w:szCs w:val="28"/>
        </w:rPr>
        <w:t xml:space="preserve"> Ведь предельно понятно, что образование не только формирует личностные качества человека, но еще и предполагает </w:t>
      </w:r>
      <w:r w:rsidR="00981D0B">
        <w:rPr>
          <w:sz w:val="28"/>
          <w:szCs w:val="28"/>
        </w:rPr>
        <w:t>возможность повышения качества и уровня жизни, в связи с приобретенными субъектом в</w:t>
      </w:r>
      <w:r w:rsidR="00294BD1">
        <w:rPr>
          <w:sz w:val="28"/>
          <w:szCs w:val="28"/>
        </w:rPr>
        <w:t xml:space="preserve"> </w:t>
      </w:r>
      <w:r w:rsidR="00981D0B">
        <w:rPr>
          <w:sz w:val="28"/>
          <w:szCs w:val="28"/>
        </w:rPr>
        <w:t xml:space="preserve">процессе обучения навыками </w:t>
      </w:r>
      <w:r w:rsidR="00DC42D9">
        <w:rPr>
          <w:sz w:val="28"/>
          <w:szCs w:val="28"/>
        </w:rPr>
        <w:t xml:space="preserve">высококвалифицированного </w:t>
      </w:r>
      <w:r w:rsidR="00981D0B">
        <w:rPr>
          <w:sz w:val="28"/>
          <w:szCs w:val="28"/>
        </w:rPr>
        <w:t xml:space="preserve">специалиста в той или иной области (сфере), впоследствии востребованными </w:t>
      </w:r>
      <w:r w:rsidR="009375B3">
        <w:rPr>
          <w:sz w:val="28"/>
          <w:szCs w:val="28"/>
        </w:rPr>
        <w:t>на производстве, работе</w:t>
      </w:r>
      <w:r w:rsidR="00294BD1">
        <w:rPr>
          <w:sz w:val="28"/>
          <w:szCs w:val="28"/>
        </w:rPr>
        <w:t xml:space="preserve"> (службе), которые качественно и количественно должны сказываться на уровне </w:t>
      </w:r>
      <w:r w:rsidR="00DC42D9">
        <w:rPr>
          <w:sz w:val="28"/>
          <w:szCs w:val="28"/>
        </w:rPr>
        <w:t xml:space="preserve">его </w:t>
      </w:r>
      <w:r w:rsidR="00294BD1">
        <w:rPr>
          <w:sz w:val="28"/>
          <w:szCs w:val="28"/>
        </w:rPr>
        <w:t>доходов.</w:t>
      </w:r>
    </w:p>
    <w:p w:rsidR="002A0BE6" w:rsidRDefault="00462ADE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 фактором уровня жизни также является экология, от которой зависит здоровье гражданина</w:t>
      </w:r>
      <w:r w:rsidR="00EE74EB">
        <w:rPr>
          <w:sz w:val="28"/>
          <w:szCs w:val="28"/>
        </w:rPr>
        <w:t xml:space="preserve"> и нации в целом.</w:t>
      </w:r>
      <w:r w:rsidR="00C53FA3">
        <w:rPr>
          <w:sz w:val="28"/>
          <w:szCs w:val="28"/>
        </w:rPr>
        <w:t xml:space="preserve"> Из-за не достаточного внимания к проблемам экологического характера со стороны властей происходят экологические катастрофы, гибнут редкие виды животных, в том числе и водной среде, микроорганизмы, в то время как</w:t>
      </w:r>
      <w:r w:rsidR="00E64087">
        <w:rPr>
          <w:sz w:val="28"/>
          <w:szCs w:val="28"/>
        </w:rPr>
        <w:t xml:space="preserve"> размножаются штаммы различных вирусов, от которых не всегда возможно своевременно разработать вакцину.</w:t>
      </w:r>
      <w:r w:rsidR="00C53FA3">
        <w:rPr>
          <w:sz w:val="28"/>
          <w:szCs w:val="28"/>
        </w:rPr>
        <w:t xml:space="preserve"> </w:t>
      </w:r>
    </w:p>
    <w:p w:rsidR="00187824" w:rsidRDefault="004F2DCF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Наглядным примером тому является экологическая катастрофа на Камчатке, произошедшая в октябре 2020 года, когда после инициированной прокуратурой Камчатского края проверка показала, что уровень загрязнения акватории моря нефтепродуктами был превышен в 4 раза, а фенола и других веществ в 2,5 раза. Теперь уникальная природа Камчатки, Всемирное природное наследие ЮНЕСКО находится под угрозой, погибли </w:t>
      </w:r>
      <w:r w:rsidR="002A0BE6">
        <w:rPr>
          <w:sz w:val="28"/>
          <w:szCs w:val="28"/>
        </w:rPr>
        <w:t>редчайшие виды морских животных, трупами, которых, по словам дайверов было устлано дно океана, а местные жители контактировавшие с водой испытали серьезные проблемы со здоровьем.</w:t>
      </w:r>
    </w:p>
    <w:p w:rsidR="003A43F5" w:rsidRDefault="00E64087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урегулирования правового поля всех звеньев влияющих на уровень и качество жизни </w:t>
      </w:r>
      <w:r w:rsidR="00717B7A">
        <w:rPr>
          <w:sz w:val="28"/>
          <w:szCs w:val="28"/>
        </w:rPr>
        <w:t>гражданина</w:t>
      </w:r>
      <w:r w:rsidR="000C36E0">
        <w:rPr>
          <w:sz w:val="28"/>
          <w:szCs w:val="28"/>
        </w:rPr>
        <w:t xml:space="preserve"> - </w:t>
      </w:r>
      <w:r w:rsidR="00717B7A">
        <w:rPr>
          <w:sz w:val="28"/>
          <w:szCs w:val="28"/>
        </w:rPr>
        <w:t xml:space="preserve">носителя права </w:t>
      </w:r>
      <w:r>
        <w:rPr>
          <w:sz w:val="28"/>
          <w:szCs w:val="28"/>
        </w:rPr>
        <w:t>в области здравоохранения, социальной сферы</w:t>
      </w:r>
      <w:r w:rsidR="00717B7A">
        <w:rPr>
          <w:sz w:val="28"/>
          <w:szCs w:val="28"/>
        </w:rPr>
        <w:t>: образования</w:t>
      </w:r>
      <w:r>
        <w:rPr>
          <w:sz w:val="28"/>
          <w:szCs w:val="28"/>
        </w:rPr>
        <w:t>,</w:t>
      </w:r>
      <w:r w:rsidR="00717B7A">
        <w:rPr>
          <w:sz w:val="28"/>
          <w:szCs w:val="28"/>
        </w:rPr>
        <w:t xml:space="preserve"> культуры, спорта и тд.</w:t>
      </w:r>
      <w:r w:rsidR="000C36E0">
        <w:rPr>
          <w:sz w:val="28"/>
          <w:szCs w:val="28"/>
        </w:rPr>
        <w:t>,</w:t>
      </w:r>
      <w:r w:rsidR="00717B7A">
        <w:rPr>
          <w:sz w:val="28"/>
          <w:szCs w:val="28"/>
        </w:rPr>
        <w:t xml:space="preserve"> служат юридические гарантии, которые также должны быть взаимосвязаны и выступать единой системой. Возглавлять систему юрид</w:t>
      </w:r>
      <w:r w:rsidR="000C36E0">
        <w:rPr>
          <w:sz w:val="28"/>
          <w:szCs w:val="28"/>
        </w:rPr>
        <w:t>и</w:t>
      </w:r>
      <w:r w:rsidR="00717B7A">
        <w:rPr>
          <w:sz w:val="28"/>
          <w:szCs w:val="28"/>
        </w:rPr>
        <w:t>ческих (</w:t>
      </w:r>
      <w:r w:rsidR="000C36E0">
        <w:rPr>
          <w:sz w:val="28"/>
          <w:szCs w:val="28"/>
        </w:rPr>
        <w:t>правовых) гарантий должны международно-правовые, что неоднократно находит отражение в практике, как, и в ситуации со всеобщей пандемией 2019 года с мутирующим вирусом "Ковид", поскольку на основании принятия ряда норм в рамках защиты граждан, сохранения здоровья закрыто авиасообщение между странами, "работает режим тотальной изоляции".</w:t>
      </w:r>
      <w:r w:rsidR="003A43F5">
        <w:rPr>
          <w:sz w:val="28"/>
          <w:szCs w:val="28"/>
        </w:rPr>
        <w:t xml:space="preserve"> В общем комплексе гарантий международно-правовых норм</w:t>
      </w:r>
      <w:r w:rsidR="000C36E0">
        <w:rPr>
          <w:sz w:val="28"/>
          <w:szCs w:val="28"/>
        </w:rPr>
        <w:t xml:space="preserve"> </w:t>
      </w:r>
      <w:r w:rsidR="003A43F5">
        <w:rPr>
          <w:sz w:val="28"/>
          <w:szCs w:val="28"/>
        </w:rPr>
        <w:t xml:space="preserve">следует выделить и международные средства защиты права на жизнь, в том числе и такие как предоставление политического убежища. </w:t>
      </w:r>
    </w:p>
    <w:p w:rsidR="00E64087" w:rsidRDefault="003A43F5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Объединяющим звеном международных гарантий и внутригосударственных выступает система конституционных гарантий. Гарантии, закрепленные в Конституции России, имеют немаловажное значение в механизме гарантий внутри государства, а также определяют правовую основу реализации личностью способов международной охраны </w:t>
      </w:r>
      <w:r w:rsidR="008312EC">
        <w:rPr>
          <w:sz w:val="28"/>
          <w:szCs w:val="28"/>
        </w:rPr>
        <w:t>своих прав.</w:t>
      </w:r>
    </w:p>
    <w:p w:rsidR="008312EC" w:rsidRDefault="008312EC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общим Конституционным гарантиям права на жизнь относятся нормы Конституции РФ, закрепленные в статье 2, 17, 18, 10, ч. 1 ст. 45 и др. </w:t>
      </w:r>
      <w:r>
        <w:rPr>
          <w:sz w:val="28"/>
          <w:szCs w:val="28"/>
        </w:rPr>
        <w:lastRenderedPageBreak/>
        <w:t>Специальная гарантия права на жизнь установлена статьей 20</w:t>
      </w:r>
      <w:r w:rsidR="00E82E20">
        <w:rPr>
          <w:sz w:val="28"/>
          <w:szCs w:val="28"/>
        </w:rPr>
        <w:t xml:space="preserve">: </w:t>
      </w:r>
      <w:r w:rsidR="000C3CB0" w:rsidRPr="000C3CB0">
        <w:rPr>
          <w:i/>
          <w:sz w:val="28"/>
          <w:szCs w:val="28"/>
        </w:rPr>
        <w:t>"</w:t>
      </w:r>
      <w:r w:rsidR="00E82E20" w:rsidRPr="000C3CB0">
        <w:rPr>
          <w:i/>
          <w:sz w:val="28"/>
          <w:szCs w:val="28"/>
        </w:rPr>
        <w:t xml:space="preserve">ч. 1 каждый имеет право на жизнь...ч. 2 смертная казнь вплоть до ее отмены может устанавливаться федеральным законом </w:t>
      </w:r>
      <w:r w:rsidR="00F34AC5" w:rsidRPr="000C3CB0">
        <w:rPr>
          <w:i/>
          <w:sz w:val="28"/>
          <w:szCs w:val="28"/>
        </w:rPr>
        <w:t>в качестве</w:t>
      </w:r>
      <w:r w:rsidR="000C3CB0" w:rsidRPr="000C3CB0">
        <w:rPr>
          <w:i/>
          <w:sz w:val="28"/>
          <w:szCs w:val="28"/>
        </w:rPr>
        <w:t xml:space="preserve">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заседателей"</w:t>
      </w:r>
      <w:r w:rsidR="00E5670E">
        <w:rPr>
          <w:rStyle w:val="a8"/>
          <w:i/>
          <w:sz w:val="28"/>
          <w:szCs w:val="28"/>
        </w:rPr>
        <w:footnoteReference w:id="4"/>
      </w:r>
      <w:r>
        <w:rPr>
          <w:sz w:val="28"/>
          <w:szCs w:val="28"/>
        </w:rPr>
        <w:t>, поскольку она универсальная, так как ее использование является предпосылко</w:t>
      </w:r>
      <w:r w:rsidR="000C3CB0">
        <w:rPr>
          <w:sz w:val="28"/>
          <w:szCs w:val="28"/>
        </w:rPr>
        <w:t>й</w:t>
      </w:r>
      <w:r>
        <w:rPr>
          <w:sz w:val="28"/>
          <w:szCs w:val="28"/>
        </w:rPr>
        <w:t xml:space="preserve"> для реализации остальных прав гражданина, лишь бы он был живым</w:t>
      </w:r>
      <w:r w:rsidR="007C7E1A">
        <w:rPr>
          <w:sz w:val="28"/>
          <w:szCs w:val="28"/>
        </w:rPr>
        <w:t>, а также в Основном законе закреплены условия, ограничивающие возможность назначения уголовного наказания в фор</w:t>
      </w:r>
      <w:r w:rsidR="00222D2D">
        <w:rPr>
          <w:sz w:val="28"/>
          <w:szCs w:val="28"/>
        </w:rPr>
        <w:t>ме смертного приговора, после вступления России в Совет Европы, что также прямо предусмотрено Протоколом №6 от 28 апреля 1983 года к Конвенции о защите прав человека и основных свобод 1950 года.</w:t>
      </w:r>
    </w:p>
    <w:p w:rsidR="00DF1286" w:rsidRDefault="00791C1A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Нормы, содержащиеся в уголовно-процессуальном законе не допускают поставление в опасное положение жизни и здоровья человека при производстве ряда следственных действий: в ходе проведения освидетельствования, следственного эксперимента, экспертизы, изъятия для проведения сравнительного исследования</w:t>
      </w:r>
      <w:r w:rsidR="00150938">
        <w:rPr>
          <w:sz w:val="28"/>
          <w:szCs w:val="28"/>
        </w:rPr>
        <w:t>, а также ряда иных процессуальных действий в рамках УПК РФ</w:t>
      </w:r>
      <w:r w:rsidR="001A5B3E">
        <w:rPr>
          <w:sz w:val="28"/>
          <w:szCs w:val="28"/>
        </w:rPr>
        <w:t xml:space="preserve">. Формально в ходе расследования и раскрытия преступного деяния, в том числе, как и на стадии исполнения приговора личность не может быть ограничена в объеме, либо полностью лишена права на неприкосновенность жизни, однако в опосредованной форме все же возможно посягательство на это право других лиц, в том числе содержащихся в пенитенциарной системе, а также сотрудников силовых структур и ведомств.  </w:t>
      </w:r>
    </w:p>
    <w:p w:rsidR="00150938" w:rsidRDefault="00150938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гражданском законодательстве права личности основаны на компенсации </w:t>
      </w:r>
      <w:r w:rsidR="001A5B3E">
        <w:rPr>
          <w:sz w:val="28"/>
          <w:szCs w:val="28"/>
        </w:rPr>
        <w:t>и реституции.</w:t>
      </w:r>
      <w:r w:rsidR="00524265">
        <w:rPr>
          <w:sz w:val="28"/>
          <w:szCs w:val="28"/>
        </w:rPr>
        <w:t xml:space="preserve"> Традиционный подход законодателя к проблеме возмещения вреда в связи со смертью связан с понятие возмещения вреда как </w:t>
      </w:r>
      <w:r w:rsidR="00524265">
        <w:rPr>
          <w:sz w:val="28"/>
          <w:szCs w:val="28"/>
        </w:rPr>
        <w:lastRenderedPageBreak/>
        <w:t>материальног</w:t>
      </w:r>
      <w:r w:rsidR="00583518">
        <w:rPr>
          <w:sz w:val="28"/>
          <w:szCs w:val="28"/>
        </w:rPr>
        <w:t>о, так и морального родственника</w:t>
      </w:r>
      <w:r w:rsidR="00524265">
        <w:rPr>
          <w:sz w:val="28"/>
          <w:szCs w:val="28"/>
        </w:rPr>
        <w:t>м погибшего от преступного деяния.</w:t>
      </w:r>
    </w:p>
    <w:p w:rsidR="00524265" w:rsidRDefault="00524265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и ряд ограничений права на жизнь: аборт, эвтаназия. Право женщины на аборт закреплено в ст. 56 Федерального закона "Об основах охраны жизни и здоровья граждан в РФ"</w:t>
      </w:r>
      <w:r w:rsidR="001C04B1">
        <w:rPr>
          <w:sz w:val="28"/>
          <w:szCs w:val="28"/>
        </w:rPr>
        <w:t>, так же как и в Конституции РФ в статье 7 ч. 2 указано, что основные права принадлежат человеку от рождения, и защита эмбириона (плода) государством не подразумевается. Эвтаназия есть ни что иное, как допустимое ограничение права на жизнь, и хоть она и запрещена национальным законодательством, однако все тот же Федеральный закон "Об основах охраны жизни и здоровья граждан в РФ" регламентирует порядок пассивной эвтаназии</w:t>
      </w:r>
      <w:r w:rsidR="0088631D">
        <w:rPr>
          <w:sz w:val="28"/>
          <w:szCs w:val="28"/>
        </w:rPr>
        <w:t>. Моментом смерти человека признается момент смерти головного мозга, вместе с тем реанимационные мероприятия прекращаются на фоне отсутствия результативности при полном комплексе их проведения в течении 30 минут, а при отсутствии у новорожденного сердцебиения по истечении 10 минут с начала их проведения.</w:t>
      </w:r>
      <w:r w:rsidR="00F97D95">
        <w:rPr>
          <w:sz w:val="28"/>
          <w:szCs w:val="28"/>
        </w:rPr>
        <w:t xml:space="preserve"> Исходя из этого, законодатель допускает прекращение реанимационных мероприятий до наступления момента, т.е. человеку отказывается в медицинской помощи по истечению установленного законом времени, а на реанимацию новорожденных отводится на 20 минут меньше.</w:t>
      </w:r>
      <w:r w:rsidR="0088631D">
        <w:rPr>
          <w:sz w:val="28"/>
          <w:szCs w:val="28"/>
        </w:rPr>
        <w:t xml:space="preserve"> </w:t>
      </w:r>
      <w:r w:rsidR="0061383F">
        <w:rPr>
          <w:sz w:val="28"/>
          <w:szCs w:val="28"/>
        </w:rPr>
        <w:t>Хоть в правовом поле существует и заметные пробелы, а так ряд способов их обойти, тем не менее</w:t>
      </w:r>
      <w:r w:rsidR="0029254B">
        <w:rPr>
          <w:sz w:val="28"/>
          <w:szCs w:val="28"/>
        </w:rPr>
        <w:t>,</w:t>
      </w:r>
      <w:r w:rsidR="0061383F">
        <w:rPr>
          <w:sz w:val="28"/>
          <w:szCs w:val="28"/>
        </w:rPr>
        <w:t xml:space="preserve"> </w:t>
      </w:r>
      <w:r w:rsidR="0029254B">
        <w:rPr>
          <w:sz w:val="28"/>
          <w:szCs w:val="28"/>
        </w:rPr>
        <w:t xml:space="preserve">некоторые ограничения фундаментального права человека на жизнь грамотно прописаны в российском праве и применяются довольно неплохо на практике. </w:t>
      </w:r>
    </w:p>
    <w:p w:rsidR="0029254B" w:rsidRDefault="0029254B" w:rsidP="00202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отмечу, что право на жизнь абсолютное по природе, находит свое отражение в нормах позитивного (естественного) права, при этом его ограничения понимаются как пределы установленные государством на его использование. Самая дорогая ценность государства и индивида - жизнь. </w:t>
      </w:r>
      <w:r w:rsidR="00E3210C">
        <w:rPr>
          <w:sz w:val="28"/>
          <w:szCs w:val="28"/>
        </w:rPr>
        <w:t>Гарантированное право на жизнь сегодня предполагает всестороннюю деятельность государства по созданию условий для достойной жизни</w:t>
      </w:r>
      <w:r w:rsidR="009D662C">
        <w:rPr>
          <w:sz w:val="28"/>
          <w:szCs w:val="28"/>
        </w:rPr>
        <w:t xml:space="preserve">, при минимальной заботе государства о состоянии окружающей среды, </w:t>
      </w:r>
      <w:r w:rsidR="009D662C">
        <w:rPr>
          <w:sz w:val="28"/>
          <w:szCs w:val="28"/>
        </w:rPr>
        <w:lastRenderedPageBreak/>
        <w:t xml:space="preserve">материальных и духовных возможностях для развития человека выживание индивида не представляется возможным. </w:t>
      </w:r>
      <w:r>
        <w:rPr>
          <w:sz w:val="28"/>
          <w:szCs w:val="28"/>
        </w:rPr>
        <w:t>В отношении некоторых ограничений права на жизнь все же присутствует ряд проблем, одно из ограничений - смертная казнь давно не применяется законодателем</w:t>
      </w:r>
      <w:r w:rsidR="003F4995">
        <w:rPr>
          <w:sz w:val="28"/>
          <w:szCs w:val="28"/>
        </w:rPr>
        <w:t>,</w:t>
      </w:r>
      <w:r>
        <w:rPr>
          <w:sz w:val="28"/>
          <w:szCs w:val="28"/>
        </w:rPr>
        <w:t xml:space="preserve"> но все же в нем есть указание в Основном законе, что подразумевает определенный риск его возникновения. Ограничение права на жизнь юридически допускается Конституцией РФ</w:t>
      </w:r>
      <w:r w:rsidR="003F4995">
        <w:rPr>
          <w:sz w:val="28"/>
          <w:szCs w:val="28"/>
        </w:rPr>
        <w:t xml:space="preserve"> в военное время, в ней также установлен и запрет на ограничение права на жизнь и в условиях чрезвычайного положения.</w:t>
      </w:r>
    </w:p>
    <w:p w:rsidR="00524265" w:rsidRDefault="00524265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DF1286" w:rsidRDefault="00DF1286" w:rsidP="00202968">
      <w:pPr>
        <w:spacing w:line="360" w:lineRule="auto"/>
        <w:ind w:firstLine="709"/>
        <w:jc w:val="both"/>
        <w:rPr>
          <w:sz w:val="28"/>
          <w:szCs w:val="28"/>
        </w:rPr>
      </w:pPr>
    </w:p>
    <w:p w:rsidR="006D4D0B" w:rsidRPr="00F97D95" w:rsidRDefault="008312EC" w:rsidP="00F97D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4C16" w:rsidRDefault="00D54C16"/>
    <w:sectPr w:rsidR="00D54C16" w:rsidSect="00D54C16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BD" w:rsidRDefault="00CC34BD" w:rsidP="00961226">
      <w:r>
        <w:separator/>
      </w:r>
    </w:p>
  </w:endnote>
  <w:endnote w:type="continuationSeparator" w:id="1">
    <w:p w:rsidR="00CC34BD" w:rsidRDefault="00CC34BD" w:rsidP="0096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7016"/>
      <w:docPartObj>
        <w:docPartGallery w:val="Page Numbers (Bottom of Page)"/>
        <w:docPartUnique/>
      </w:docPartObj>
    </w:sdtPr>
    <w:sdtContent>
      <w:p w:rsidR="0029254B" w:rsidRDefault="00443A83">
        <w:pPr>
          <w:pStyle w:val="a3"/>
          <w:jc w:val="center"/>
        </w:pPr>
        <w:fldSimple w:instr=" PAGE   \* MERGEFORMAT ">
          <w:r w:rsidR="009D662C">
            <w:rPr>
              <w:noProof/>
            </w:rPr>
            <w:t>7</w:t>
          </w:r>
        </w:fldSimple>
      </w:p>
    </w:sdtContent>
  </w:sdt>
  <w:p w:rsidR="0029254B" w:rsidRDefault="002925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BD" w:rsidRDefault="00CC34BD" w:rsidP="00961226">
      <w:r>
        <w:separator/>
      </w:r>
    </w:p>
  </w:footnote>
  <w:footnote w:type="continuationSeparator" w:id="1">
    <w:p w:rsidR="00CC34BD" w:rsidRDefault="00CC34BD" w:rsidP="00961226">
      <w:r>
        <w:continuationSeparator/>
      </w:r>
    </w:p>
  </w:footnote>
  <w:footnote w:id="2">
    <w:p w:rsidR="0029254B" w:rsidRPr="00374976" w:rsidRDefault="0029254B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74976">
        <w:rPr>
          <w:sz w:val="24"/>
          <w:szCs w:val="24"/>
        </w:rPr>
        <w:t>А.М. Прохорова  // Российский энциклопедический словарь в 2 кн. - М., 2001., 1024 с.</w:t>
      </w:r>
      <w:r>
        <w:t xml:space="preserve"> </w:t>
      </w:r>
    </w:p>
  </w:footnote>
  <w:footnote w:id="3">
    <w:p w:rsidR="0029254B" w:rsidRDefault="0029254B">
      <w:pPr>
        <w:pStyle w:val="a6"/>
      </w:pPr>
      <w:r>
        <w:rPr>
          <w:rStyle w:val="a8"/>
        </w:rPr>
        <w:footnoteRef/>
      </w:r>
      <w:r>
        <w:t xml:space="preserve"> </w:t>
      </w:r>
      <w:r w:rsidRPr="00187824">
        <w:rPr>
          <w:sz w:val="24"/>
          <w:szCs w:val="24"/>
        </w:rPr>
        <w:t>О.Г. Селихова // Конституционно - правовые проблемы осуществления индивидов на свободу и личную неприкосновенность. Дис. ... канд. юрид. наук - Екатеринбург, 2002, 205 с.</w:t>
      </w:r>
    </w:p>
  </w:footnote>
  <w:footnote w:id="4">
    <w:p w:rsidR="00E5670E" w:rsidRDefault="00E5670E">
      <w:pPr>
        <w:pStyle w:val="a6"/>
      </w:pPr>
      <w:r>
        <w:rPr>
          <w:rStyle w:val="a8"/>
        </w:rPr>
        <w:footnoteRef/>
      </w:r>
      <w:r>
        <w:t xml:space="preserve"> </w:t>
      </w:r>
      <w:r w:rsidRPr="004F2DCF">
        <w:t xml:space="preserve">Конституция Российской Федерации 12 декабря </w:t>
      </w:r>
      <w:r w:rsidR="004F2DCF" w:rsidRPr="004F2DCF">
        <w:t>1993 (с изм. и доп., одобренными в ходе общероссийского голосования 01.07.2020 года)</w:t>
      </w:r>
      <w:r w:rsidR="004F2DC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4BDD"/>
    <w:multiLevelType w:val="hybridMultilevel"/>
    <w:tmpl w:val="2980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2D3E"/>
    <w:multiLevelType w:val="hybridMultilevel"/>
    <w:tmpl w:val="15C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D4D0B"/>
    <w:rsid w:val="000570BB"/>
    <w:rsid w:val="00071F2A"/>
    <w:rsid w:val="000C36E0"/>
    <w:rsid w:val="000C3CB0"/>
    <w:rsid w:val="001011D0"/>
    <w:rsid w:val="00150938"/>
    <w:rsid w:val="00187824"/>
    <w:rsid w:val="001A5B3E"/>
    <w:rsid w:val="001C04B1"/>
    <w:rsid w:val="00202968"/>
    <w:rsid w:val="00222D2D"/>
    <w:rsid w:val="00231A67"/>
    <w:rsid w:val="00233CA5"/>
    <w:rsid w:val="00270198"/>
    <w:rsid w:val="0027077D"/>
    <w:rsid w:val="0029254B"/>
    <w:rsid w:val="00294BD1"/>
    <w:rsid w:val="002A0BE6"/>
    <w:rsid w:val="002A3DC3"/>
    <w:rsid w:val="002C0CAB"/>
    <w:rsid w:val="00321890"/>
    <w:rsid w:val="00374976"/>
    <w:rsid w:val="003A43F5"/>
    <w:rsid w:val="003C1FD1"/>
    <w:rsid w:val="003F4995"/>
    <w:rsid w:val="00405E31"/>
    <w:rsid w:val="00443A83"/>
    <w:rsid w:val="00462ADE"/>
    <w:rsid w:val="004A06CB"/>
    <w:rsid w:val="004D6EE3"/>
    <w:rsid w:val="004F2DCF"/>
    <w:rsid w:val="00524265"/>
    <w:rsid w:val="00526C49"/>
    <w:rsid w:val="00583518"/>
    <w:rsid w:val="005871AB"/>
    <w:rsid w:val="005949A6"/>
    <w:rsid w:val="0061383F"/>
    <w:rsid w:val="00640D3A"/>
    <w:rsid w:val="006D4D0B"/>
    <w:rsid w:val="00717B7A"/>
    <w:rsid w:val="00791C1A"/>
    <w:rsid w:val="007C79E2"/>
    <w:rsid w:val="007C7E1A"/>
    <w:rsid w:val="008157ED"/>
    <w:rsid w:val="008312EC"/>
    <w:rsid w:val="0088631D"/>
    <w:rsid w:val="00911849"/>
    <w:rsid w:val="009375B3"/>
    <w:rsid w:val="00947113"/>
    <w:rsid w:val="00961226"/>
    <w:rsid w:val="00981D0B"/>
    <w:rsid w:val="009D662C"/>
    <w:rsid w:val="00A25F0B"/>
    <w:rsid w:val="00A30ADA"/>
    <w:rsid w:val="00A340AC"/>
    <w:rsid w:val="00AC72D9"/>
    <w:rsid w:val="00AF6387"/>
    <w:rsid w:val="00C53FA3"/>
    <w:rsid w:val="00CC34BD"/>
    <w:rsid w:val="00CE139B"/>
    <w:rsid w:val="00D21383"/>
    <w:rsid w:val="00D474D8"/>
    <w:rsid w:val="00D54C16"/>
    <w:rsid w:val="00DA52DF"/>
    <w:rsid w:val="00DC42D9"/>
    <w:rsid w:val="00DF1286"/>
    <w:rsid w:val="00E3210C"/>
    <w:rsid w:val="00E5670E"/>
    <w:rsid w:val="00E64087"/>
    <w:rsid w:val="00E82E20"/>
    <w:rsid w:val="00EE74EB"/>
    <w:rsid w:val="00F33009"/>
    <w:rsid w:val="00F34AC5"/>
    <w:rsid w:val="00F37C93"/>
    <w:rsid w:val="00F9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D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4D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7019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7497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49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74976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5670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7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E567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BA54-D5BF-4B09-820F-E65CEE36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13</cp:revision>
  <dcterms:created xsi:type="dcterms:W3CDTF">2020-09-12T17:09:00Z</dcterms:created>
  <dcterms:modified xsi:type="dcterms:W3CDTF">2021-01-19T23:27:00Z</dcterms:modified>
</cp:coreProperties>
</file>