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Pr="00966AF8" w:rsidRDefault="00AF4CA1" w:rsidP="00A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AF8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AF4CA1" w:rsidRPr="00966AF8" w:rsidRDefault="00AF4CA1" w:rsidP="00A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AF8">
        <w:rPr>
          <w:rFonts w:ascii="Times New Roman" w:hAnsi="Times New Roman"/>
          <w:sz w:val="28"/>
          <w:szCs w:val="28"/>
        </w:rPr>
        <w:t>«</w:t>
      </w:r>
      <w:proofErr w:type="spellStart"/>
      <w:r w:rsidRPr="00966AF8">
        <w:rPr>
          <w:rFonts w:ascii="Times New Roman" w:hAnsi="Times New Roman"/>
          <w:sz w:val="28"/>
          <w:szCs w:val="28"/>
        </w:rPr>
        <w:t>Куриловский</w:t>
      </w:r>
      <w:proofErr w:type="spellEnd"/>
      <w:r w:rsidRPr="00966AF8">
        <w:rPr>
          <w:rFonts w:ascii="Times New Roman" w:hAnsi="Times New Roman"/>
          <w:sz w:val="28"/>
          <w:szCs w:val="28"/>
        </w:rPr>
        <w:t xml:space="preserve"> детский сад комбинированного вида «Звёздочка»</w:t>
      </w:r>
    </w:p>
    <w:p w:rsidR="00AF4CA1" w:rsidRPr="00966AF8" w:rsidRDefault="00AF4CA1" w:rsidP="00A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CA1" w:rsidRPr="00966AF8" w:rsidRDefault="00AF4CA1" w:rsidP="00A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CA1" w:rsidRPr="00966AF8" w:rsidRDefault="00AF4CA1" w:rsidP="00AF4CA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F4CA1" w:rsidRPr="00966AF8" w:rsidRDefault="00AF4CA1" w:rsidP="00AF4C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CA1" w:rsidRDefault="00AF4CA1" w:rsidP="00AF4CA1">
      <w:pPr>
        <w:pStyle w:val="a5"/>
        <w:spacing w:before="0" w:beforeAutospacing="0" w:after="0" w:afterAutospacing="0" w:line="360" w:lineRule="auto"/>
        <w:jc w:val="both"/>
        <w:rPr>
          <w:color w:val="000000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Pr="00AF4CA1" w:rsidRDefault="00AF4CA1" w:rsidP="00AF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4CA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на тему «Современное экологическое воспитание детей дошкольного возраста»</w:t>
      </w:r>
    </w:p>
    <w:p w:rsidR="00AF4CA1" w:rsidRPr="00AF4CA1" w:rsidRDefault="00AF4CA1" w:rsidP="00AF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CA1" w:rsidRPr="00AF4CA1" w:rsidRDefault="00AF4CA1" w:rsidP="00AF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Выполнила: Котова Т.В</w:t>
      </w: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63" w:rsidRDefault="008A4163" w:rsidP="00AF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63" w:rsidRDefault="008A4163" w:rsidP="00AF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CA1" w:rsidRDefault="00AF4CA1" w:rsidP="00AF4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Серпухов-15.20</w:t>
      </w:r>
      <w:r w:rsidR="008A41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F4CA1" w:rsidRDefault="00AF4CA1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EC" w:rsidRPr="000C66EC" w:rsidRDefault="000C66EC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Задачи, поставленные во ФГОС перед дошкольной педагогикой, нацелены на конечный результат — формирование целостной духовно-нравственной личности. Одной из важных сторон этого процесса является экологическое воспитание, целью которого является формирование у детей экологической культуры .Экологическое воспитание включает в себя несколько направлений: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-формирование системы научных экологических знаний, доступных пониманию ребёнка; - развитие познавательного интереса к миру природы;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-формирование умения и желания сохранять природу, наблюдать за природными объектами и явлениями;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-формирование правильного понимания понятия «здоровый образ жизни».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 осуществляется в двух направлениях: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на обучающих занятиях;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повседневной жизни.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реализуется через такие виды деятельности как: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-наблюдение. Чаще всего я предлагаю понаблюдать за состоянием природы и жизнью растений. Такие наблюдения я провожу регулярно на протяжении всего года. Данный вид работы является обязательным элементом ежедневных прогулок. Помимо этого периодически мы с детьми наблюдаем за птицами и </w:t>
      </w:r>
      <w:proofErr w:type="gramStart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насекомыми .</w:t>
      </w:r>
      <w:proofErr w:type="gramEnd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проводятся наблюдения за погодой, дети ежедневно рассматривают небо, уточняют характер осадков, наличие ветра или его отсутствие и т.д. Сочетается с наблюдением и заполнение календаря природы. Мы регулярно фиксируют погоду и состояние живой природы.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узнать окружающий мир помогают детям опыты и исследования. Дети учатся определять физические свойства различных тел, исследовать жидкие и твёрдые тела в разных их состояниях, делать самостоятельно умозаключения по результатам исследования. Темы проводимых опытов самые разные. Например, «Определение чистоты снега», «Свойства снега», «Летающие семена», «Состояние почвы в зависимости от температуры».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Большие возможности в воспитании экологических чувств заложены в играх, прежде всего дидактических. Мной разработаны и изготовлены дидактические игры, очень помогающие мне в ознакомлении детей с животными, птицами, явлениями природы: «Правила поведения в лесу», «На лесной тропинке», «Найди и назови птицу»», «Кто лишний», «Когда это бывает», «Кто где живет», «Помоги найти маму», «Где чей домик?», «Времена года», «С какого дерева </w:t>
      </w:r>
      <w:proofErr w:type="gramStart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 .</w:t>
      </w:r>
      <w:proofErr w:type="gramEnd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на занятиях используется художественная литература, которая глубоко воздействует на чувства детей. Это произведения А. Пушкина, Ф. Тютчева, А. Фета, Н. Некрасова, К. Ушинского, Л. Толстого, М. Пришвина и другие. Я стараюсь теоретические знания, которые ребёнок получает на занятиях, закреплять в процессе деятельности в природе, поэтому привлекаю детей к уходу за растениями, сохранению благоприятной экологической обстановки. В результате у дошкольников формируется личный опыт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воздействия на природу. Осуществляя экологическое воспитание, я использую и групповые, и коллективные, и индивидуальные формы работы.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коллективных форм наиболее популярными являются экологические праздники «Дары природы», «Осенний бал», «Здравствуй, лето», "Наш дом – </w:t>
      </w:r>
      <w:proofErr w:type="spellStart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Start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",.</w:t>
      </w:r>
      <w:proofErr w:type="gramEnd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proofErr w:type="spellEnd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экологический праздник «День птиц» Родители рисуют плакаты, приносят корм для птиц, вместе с детьми развешивают на деревьях сделанные ими домики и кормушки. А </w:t>
      </w:r>
      <w:proofErr w:type="gramStart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родители принимают участие в конкурсе «Лучший скворечник». Этот праздник проходит в парке Дракина ежегодно. Участники конкурса награждаются медалями и получают грамоты.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Практикуется трудовая деятельность по уборке и благоустройству территории, работе на клумбах и участке.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Использую я и такие групповые формы работы, как экскурсии, ролевые игры, исследования.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 я и такую эффективную форму работы как проектная деятельность. Мною был разработан проект по экологии на тему «Формирование экологических представлений у детей младшего дошкольного возраста посредством экологической тропы «Живая тропинка». Проект был рассчитан на 4 недели. Первая неделя была посвящена цветам, вторая – деревьям и кустарникам, третья –</w:t>
      </w:r>
      <w:proofErr w:type="spellStart"/>
      <w:proofErr w:type="gramStart"/>
      <w:r w:rsidR="00FC4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птицы,четвертая</w:t>
      </w:r>
      <w:proofErr w:type="spellEnd"/>
      <w:proofErr w:type="gramEnd"/>
      <w:r w:rsidR="00FC4BE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-огород.</w:t>
      </w:r>
    </w:p>
    <w:p w:rsidR="000C66EC" w:rsidRPr="000C66EC" w:rsidRDefault="000C66EC" w:rsidP="000C6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птицам, четвертая - саду и огороду. За неделю до начала проекта я провела диагностику по определению уровня знаний детей о природе. Диагностику провела и по окончании работы над проектом. Результаты были следующими: значительно повысился уровень знаний детей о живой и неживой природе, у детей появилось желание стать настоящими друзьями природы.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индивидуальной форме организую участие детей в конкурсах.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Большое внимание я уделяю и работе по взаимодействию с родителями. Для родителей организую консультации, праздники, выставки, провожу родительские собрания, выпускаю методические рекомендации. Участие родителей в совместной работе с детьми повышает интерес дошкольников к заданию, помогает наладить контакт между членами семьи, способствует формированию экологической культуры и у взрослых. Участие каждой семьи в мероприятиях не остается без внимания. Взрослые и дети награждаются подарками, благодарственными письмами.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воспитательным аспектом, влияющим на формирование экологической культуры у дошкольников, является создание в детском саду благоприятной экологической среды. Наиболее распространенными разновидностями такой формы работы являются создание, разведение комнатных цветов, оформление клумб. Воспитательный эффект будет достигнут только в том случае, если дети будут не просто наблюдать за животными и растениями, а принимать активное участие в уходе за ними.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Одной из интересных форм работы по экологическому воспитанию считаю создание экологической тропы на территории детского сада. Экологическая тропа выполняет познавательную, развивающую, эстетическую,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оздоровительную функции. Работа на тропе способствует воспитанию трудолюбия и уважения к труду. Такая тропа разработана и на территории нашего садика. Создавая тропу, использовала как можно больше интересных объектов. В качестве видовых точек, я выбрала деревья, кустарники разных пород, разного возраста, разной формы, альпийскую горку, ягодник, клумбы. На тропе мы проводили наблюдения, игры, театрализованные занятия, экскурсии.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итог, можно сказать, что работа по экологическому воспитанию дошкольников важна, она может быть очень разнообразной, занимательной, увлекательной. Эта работа будет успешной, если вести её систематически, с учётом возрастных особенностей детей, в тесном сотрудничестве с родителями, в доброжелательной обстановке. Мною была проведена диагностика по определению уровня </w:t>
      </w:r>
      <w:proofErr w:type="spellStart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детей в сентябре и июне. Был определён уровень знаний и уровень отношения. Результаты получились положительные: значительно повысился и уровень знаний детей о природе, и уровень отношения к ней. Эти результаты отражены на диаграмме. </w:t>
      </w:r>
      <w:r w:rsidRPr="000C66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Благодарю за внимание.</w:t>
      </w:r>
    </w:p>
    <w:p w:rsidR="006411D7" w:rsidRPr="000C66EC" w:rsidRDefault="006411D7">
      <w:pPr>
        <w:rPr>
          <w:sz w:val="28"/>
          <w:szCs w:val="28"/>
        </w:rPr>
      </w:pPr>
    </w:p>
    <w:sectPr w:rsidR="006411D7" w:rsidRPr="000C6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EC"/>
    <w:rsid w:val="000C66EC"/>
    <w:rsid w:val="006411D7"/>
    <w:rsid w:val="008A4163"/>
    <w:rsid w:val="00AF4CA1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0559"/>
  <w15:chartTrackingRefBased/>
  <w15:docId w15:val="{5951DB0E-BBAB-4FE6-A746-3017928C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BE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F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Пользователь Windows</cp:lastModifiedBy>
  <cp:revision>7</cp:revision>
  <cp:lastPrinted>2018-08-23T20:48:00Z</cp:lastPrinted>
  <dcterms:created xsi:type="dcterms:W3CDTF">2018-08-23T20:38:00Z</dcterms:created>
  <dcterms:modified xsi:type="dcterms:W3CDTF">2021-09-09T14:36:00Z</dcterms:modified>
</cp:coreProperties>
</file>